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C9" w:rsidRPr="00B27AC9" w:rsidRDefault="002B359A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>
        <w:rPr>
          <w:rFonts w:ascii="Calibri" w:hAnsi="Calibri" w:cs="Tahoma"/>
          <w:b/>
          <w:color w:val="1F4E79"/>
        </w:rPr>
        <w:t>Panevropski univerzitet Apeiron Banja Luka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</w:t>
      </w:r>
      <w:r w:rsidR="002B359A">
        <w:rPr>
          <w:rFonts w:ascii="Calibri" w:hAnsi="Calibri"/>
          <w:b/>
          <w:color w:val="1F4E79" w:themeColor="accent1" w:themeShade="80"/>
        </w:rPr>
        <w:t>20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PRIJAVNI OBRAZAC ZA ERASMUS+ MOBILNOST </w:t>
      </w:r>
    </w:p>
    <w:p w:rsidR="00877A82" w:rsidRPr="00877A82" w:rsidRDefault="00877A82" w:rsidP="00877A82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>OSOBLJA</w:t>
      </w:r>
      <w:r w:rsidR="00B43D7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U SVRHU </w:t>
      </w:r>
      <w:r w:rsidR="009F6EA8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OSPOSOBLJAVANJA </w:t>
      </w:r>
    </w:p>
    <w:p w:rsidR="00877A82" w:rsidRPr="00877A82" w:rsidRDefault="00877A82" w:rsidP="00877A82">
      <w:pPr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P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 xml:space="preserve">Obrazac ispunite u </w:t>
      </w:r>
      <w:r w:rsidR="002B359A">
        <w:rPr>
          <w:rFonts w:ascii="Calibri" w:hAnsi="Calibri"/>
          <w:sz w:val="20"/>
          <w:szCs w:val="20"/>
        </w:rPr>
        <w:t>elektrons</w:t>
      </w:r>
      <w:r w:rsidRPr="00877A82">
        <w:rPr>
          <w:rFonts w:ascii="Calibri" w:hAnsi="Calibri"/>
          <w:sz w:val="20"/>
          <w:szCs w:val="20"/>
        </w:rPr>
        <w:t>kom obliku, isprintajte i potpišite.</w:t>
      </w:r>
    </w:p>
    <w:p w:rsidR="00877A82" w:rsidRPr="00877A82" w:rsidRDefault="00877A82" w:rsidP="00877A82">
      <w:pPr>
        <w:jc w:val="both"/>
        <w:rPr>
          <w:rFonts w:ascii="Calibri" w:hAnsi="Calibri" w:cs="Tahoma"/>
          <w:color w:val="999999"/>
          <w:sz w:val="20"/>
          <w:szCs w:val="20"/>
          <w:u w:val="single"/>
        </w:rPr>
      </w:pPr>
      <w:r w:rsidRPr="00877A82">
        <w:rPr>
          <w:rFonts w:ascii="Calibri" w:hAnsi="Calibri"/>
          <w:sz w:val="20"/>
          <w:szCs w:val="20"/>
        </w:rPr>
        <w:t>(gdje je potrebno znakom (x) označite polja koja izabirete)</w:t>
      </w: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2B359A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LIČNI</w:t>
      </w:r>
      <w:r w:rsidR="00877A82" w:rsidRPr="00877A82">
        <w:rPr>
          <w:rFonts w:ascii="Calibri" w:hAnsi="Calibri"/>
          <w:b/>
          <w:color w:val="0070C0"/>
          <w:lang w:eastAsia="hr-HR"/>
        </w:rPr>
        <w:t xml:space="preserve">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900"/>
        <w:gridCol w:w="1973"/>
        <w:gridCol w:w="992"/>
        <w:gridCol w:w="2266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ZVANJE / TITULA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MJESTO, DATUM I GODINA ROĐENJA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DRŽAVLJANSTVO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POL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PREBIVALIŠTA 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ADRESA BORAVIŠTA </w:t>
            </w:r>
          </w:p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(UKOLIKO JE RAZLIČITA OD ADRESE PREBIVALIŠTA)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jc w:val="both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>Fiksni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ind w:left="180"/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7A82" w:rsidRPr="00877A82" w:rsidRDefault="002B359A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Mobi</w:t>
            </w:r>
            <w:r w:rsidR="00877A82" w:rsidRPr="00877A82">
              <w:rPr>
                <w:rFonts w:ascii="Calibri" w:hAnsi="Calibri" w:cs="Tahoma"/>
                <w:sz w:val="22"/>
                <w:szCs w:val="20"/>
              </w:rPr>
              <w:t>l</w:t>
            </w:r>
            <w:r>
              <w:rPr>
                <w:rFonts w:ascii="Calibri" w:hAnsi="Calibri" w:cs="Tahoma"/>
                <w:sz w:val="22"/>
                <w:szCs w:val="20"/>
              </w:rPr>
              <w:t>ni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ADRESA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43D7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ODJEL/</w:t>
            </w:r>
            <w:r w:rsidR="00877A82" w:rsidRPr="00877A82">
              <w:rPr>
                <w:rFonts w:ascii="Calibri" w:hAnsi="Calibri" w:cs="Tahoma"/>
                <w:sz w:val="20"/>
                <w:szCs w:val="20"/>
              </w:rPr>
              <w:t>SLUŽBA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RADNOG MJESTA</w:t>
            </w:r>
          </w:p>
        </w:tc>
        <w:tc>
          <w:tcPr>
            <w:tcW w:w="6131" w:type="dxa"/>
            <w:gridSpan w:val="4"/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623"/>
        </w:trPr>
        <w:tc>
          <w:tcPr>
            <w:tcW w:w="2939" w:type="dxa"/>
            <w:vMerge w:val="restart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VRSTA ZASNOVANOG RADNOG ODNOSA</w:t>
            </w: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877A82" w:rsidP="002B359A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Ugovor o zaposlenju  s </w:t>
            </w:r>
            <w:r w:rsidR="002B359A">
              <w:rPr>
                <w:rFonts w:asciiTheme="minorHAnsi" w:hAnsiTheme="minorHAnsi" w:cstheme="minorHAnsi"/>
                <w:sz w:val="22"/>
                <w:szCs w:val="22"/>
              </w:rPr>
              <w:t>Univerzitetom</w:t>
            </w:r>
          </w:p>
        </w:tc>
        <w:tc>
          <w:tcPr>
            <w:tcW w:w="992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V</w:t>
            </w:r>
            <w:r w:rsidR="002B359A">
              <w:rPr>
                <w:rFonts w:ascii="Calibri" w:hAnsi="Calibri" w:cs="Tahoma"/>
                <w:sz w:val="22"/>
                <w:szCs w:val="20"/>
              </w:rPr>
              <w:t>anjski sa</w:t>
            </w:r>
            <w:r w:rsidRPr="00877A82">
              <w:rPr>
                <w:rFonts w:ascii="Calibri" w:hAnsi="Calibri" w:cs="Tahoma"/>
                <w:sz w:val="22"/>
                <w:szCs w:val="20"/>
              </w:rPr>
              <w:t xml:space="preserve">radnik (Ugovor o djelu) </w:t>
            </w:r>
          </w:p>
        </w:tc>
        <w:tc>
          <w:tcPr>
            <w:tcW w:w="2266" w:type="dxa"/>
            <w:vMerge w:val="restart"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 w:cs="Tahoma"/>
                <w:sz w:val="22"/>
                <w:szCs w:val="20"/>
              </w:rPr>
              <w:t>datum isteka ugovora</w:t>
            </w:r>
          </w:p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45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>neodređeno</w:t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  <w:tr w:rsidR="00877A82" w:rsidRPr="00877A82" w:rsidTr="00B43D72">
        <w:trPr>
          <w:trHeight w:val="390"/>
        </w:trPr>
        <w:tc>
          <w:tcPr>
            <w:tcW w:w="2939" w:type="dxa"/>
            <w:vMerge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Theme="minorHAnsi" w:hAnsiTheme="minorHAnsi" w:cstheme="minorHAnsi"/>
                <w:sz w:val="22"/>
                <w:szCs w:val="22"/>
              </w:rPr>
              <w:t xml:space="preserve">određeno, datum isteka ugovora; 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992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  <w:tc>
          <w:tcPr>
            <w:tcW w:w="2266" w:type="dxa"/>
            <w:vMerge/>
            <w:vAlign w:val="center"/>
          </w:tcPr>
          <w:p w:rsidR="00877A82" w:rsidRPr="00877A82" w:rsidRDefault="00877A82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PRIHVATNOJ USTANOVI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3"/>
      </w:tblGrid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PRIHVATNE USTANOVE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NAZIV ODJELA/KATEDRE/SLUŽBE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DRŽAVA, MJESTO, ADRESA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 xml:space="preserve">KONTAKT OSOBA NA PRIHVATNOJ USTANOVI 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21106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FUNKCIJA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E-MAIL KONTAKT OSOBE</w:t>
            </w:r>
          </w:p>
        </w:tc>
        <w:tc>
          <w:tcPr>
            <w:tcW w:w="6093" w:type="dxa"/>
            <w:vAlign w:val="center"/>
          </w:tcPr>
          <w:p w:rsidR="00877A82" w:rsidRPr="00877A82" w:rsidRDefault="00877A82" w:rsidP="00877A82"/>
        </w:tc>
      </w:tr>
      <w:tr w:rsidR="00443383" w:rsidRPr="00D94FEF" w:rsidTr="00B43D72">
        <w:trPr>
          <w:trHeight w:val="397"/>
        </w:trPr>
        <w:tc>
          <w:tcPr>
            <w:tcW w:w="2977" w:type="dxa"/>
            <w:shd w:val="clear" w:color="auto" w:fill="F3F3F3"/>
            <w:vAlign w:val="center"/>
          </w:tcPr>
          <w:p w:rsidR="00443383" w:rsidRPr="00083506" w:rsidRDefault="00443383" w:rsidP="00B43D7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DRŽAVA, MJESTO I ADRESA (Ukoliko se aktivnosti odvijaju van </w:t>
            </w:r>
            <w:r>
              <w:rPr>
                <w:rFonts w:ascii="Calibri" w:hAnsi="Calibri" w:cs="Tahoma"/>
                <w:sz w:val="20"/>
                <w:szCs w:val="20"/>
              </w:rPr>
              <w:lastRenderedPageBreak/>
              <w:t>sjedišta prihvatne ustanove)</w:t>
            </w:r>
          </w:p>
        </w:tc>
        <w:tc>
          <w:tcPr>
            <w:tcW w:w="6093" w:type="dxa"/>
            <w:vAlign w:val="center"/>
          </w:tcPr>
          <w:p w:rsidR="00443383" w:rsidRPr="00D94FEF" w:rsidRDefault="00211062" w:rsidP="00B43D72">
            <w:pPr>
              <w:rPr>
                <w:rFonts w:ascii="Calibri" w:hAnsi="Calibri"/>
                <w:noProof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30"/>
              </w:rPr>
              <w:lastRenderedPageBreak/>
              <w:t>-</w:t>
            </w:r>
          </w:p>
        </w:tc>
      </w:tr>
    </w:tbl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</w:p>
    <w:p w:rsidR="00877A82" w:rsidRPr="00877A82" w:rsidRDefault="00877A82" w:rsidP="00877A82">
      <w:pPr>
        <w:jc w:val="both"/>
        <w:rPr>
          <w:rFonts w:ascii="Calibri" w:hAnsi="Calibri"/>
          <w:b/>
          <w:color w:val="0070C0"/>
          <w:lang w:eastAsia="hr-HR"/>
        </w:rPr>
      </w:pPr>
      <w:r w:rsidRPr="00877A82">
        <w:rPr>
          <w:rFonts w:ascii="Calibri" w:hAnsi="Calibri"/>
          <w:b/>
          <w:color w:val="0070C0"/>
          <w:lang w:eastAsia="hr-HR"/>
        </w:rPr>
        <w:t>PODACI O PLANIRANOM BORAVKU U INO</w:t>
      </w:r>
      <w:r w:rsidR="002B359A">
        <w:rPr>
          <w:rFonts w:ascii="Calibri" w:hAnsi="Calibri"/>
          <w:b/>
          <w:color w:val="0070C0"/>
          <w:lang w:eastAsia="hr-HR"/>
        </w:rPr>
        <w:t>STRAN</w:t>
      </w:r>
      <w:r w:rsidRPr="00877A82">
        <w:rPr>
          <w:rFonts w:ascii="Calibri" w:hAnsi="Calibri"/>
          <w:b/>
          <w:color w:val="0070C0"/>
          <w:lang w:eastAsia="hr-HR"/>
        </w:rPr>
        <w:t>STVU: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36"/>
      </w:tblGrid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PLANIRANO RAZDOBLJE MOBILNOSTI (od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prvi dan aktivnosti - </w:t>
            </w:r>
            <w:r w:rsidRPr="00877A82">
              <w:rPr>
                <w:rFonts w:ascii="Calibri" w:hAnsi="Calibri"/>
                <w:sz w:val="20"/>
                <w:szCs w:val="20"/>
              </w:rPr>
              <w:t>do</w:t>
            </w:r>
            <w:r w:rsidR="000907A9">
              <w:rPr>
                <w:rFonts w:ascii="Calibri" w:hAnsi="Calibri"/>
                <w:sz w:val="20"/>
                <w:szCs w:val="20"/>
              </w:rPr>
              <w:t xml:space="preserve"> - zadnji dan aktivnosti</w:t>
            </w:r>
            <w:r w:rsidR="00B43D72">
              <w:rPr>
                <w:rFonts w:ascii="Calibri" w:hAnsi="Calibri"/>
                <w:sz w:val="20"/>
                <w:szCs w:val="20"/>
              </w:rPr>
              <w:t xml:space="preserve"> na ustanovi</w:t>
            </w:r>
            <w:r w:rsidRPr="00877A82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211062"/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UKUPAN BROJ DANA MOBILNOSTI </w:t>
            </w:r>
          </w:p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(BEZ UKLJUČENOG PUTA)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877A82" w:rsidP="00877A82"/>
        </w:tc>
      </w:tr>
      <w:tr w:rsidR="00877A82" w:rsidRPr="00877A82" w:rsidTr="00B43D72">
        <w:trPr>
          <w:trHeight w:val="454"/>
        </w:trPr>
        <w:tc>
          <w:tcPr>
            <w:tcW w:w="4534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 xml:space="preserve">SVRHA ERASMUS+ BORAVKA U INOZEMSTVU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77A82" w:rsidRPr="00877A82" w:rsidRDefault="00553F41" w:rsidP="007B58D9"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(job shadoving)</w:t>
            </w:r>
            <w:r w:rsidR="002B35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B58D9">
              <w:rPr>
                <w:rFonts w:asciiTheme="minorHAnsi" w:hAnsiTheme="minorHAnsi"/>
                <w:sz w:val="22"/>
                <w:szCs w:val="22"/>
              </w:rPr>
              <w:t>usavršavanje</w:t>
            </w:r>
            <w:r w:rsidR="00614E0B">
              <w:rPr>
                <w:rFonts w:asciiTheme="minorHAnsi" w:hAnsiTheme="minorHAnsi"/>
                <w:sz w:val="22"/>
                <w:szCs w:val="22"/>
              </w:rPr>
              <w:t>/trening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rPr>
          <w:rFonts w:ascii="Calibri" w:hAnsi="Calibri" w:cs="Tahoma"/>
          <w:b/>
          <w:sz w:val="22"/>
          <w:szCs w:val="20"/>
        </w:rPr>
      </w:pPr>
      <w:r w:rsidRPr="00877A82">
        <w:rPr>
          <w:rFonts w:ascii="Calibri" w:hAnsi="Calibri" w:cs="Tahoma"/>
          <w:b/>
          <w:sz w:val="22"/>
          <w:szCs w:val="20"/>
        </w:rPr>
        <w:t>Jeste li već sudjelovali u programu mobilnosti Erasmus+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877A82" w:rsidRPr="00877A82" w:rsidTr="00B43D72">
        <w:trPr>
          <w:trHeight w:val="397"/>
        </w:trPr>
        <w:tc>
          <w:tcPr>
            <w:tcW w:w="9072" w:type="dxa"/>
            <w:vAlign w:val="center"/>
          </w:tcPr>
          <w:p w:rsidR="00877A82" w:rsidRPr="00877A82" w:rsidRDefault="00553F41" w:rsidP="00877A8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b/>
                <w:szCs w:val="20"/>
              </w:rPr>
            </w:pP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 xml:space="preserve">DA                                                 </w:t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82" w:rsidRPr="00877A8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77A8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77A82" w:rsidRPr="00877A82">
              <w:rPr>
                <w:rFonts w:ascii="Calibri" w:hAnsi="Calibri" w:cs="Tahoma"/>
                <w:b/>
                <w:sz w:val="22"/>
                <w:szCs w:val="20"/>
              </w:rPr>
              <w:t>NE</w:t>
            </w:r>
          </w:p>
        </w:tc>
      </w:tr>
    </w:tbl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p w:rsidR="00877A82" w:rsidRPr="00877A82" w:rsidRDefault="00877A82" w:rsidP="00877A82">
      <w:pPr>
        <w:jc w:val="both"/>
        <w:rPr>
          <w:rFonts w:ascii="Calibri" w:hAnsi="Calibri" w:cs="Tahoma"/>
          <w:sz w:val="22"/>
          <w:szCs w:val="20"/>
        </w:rPr>
      </w:pPr>
      <w:r w:rsidRPr="00877A82">
        <w:rPr>
          <w:rFonts w:ascii="Calibri" w:hAnsi="Calibri" w:cs="Tahoma"/>
          <w:sz w:val="22"/>
          <w:szCs w:val="20"/>
        </w:rPr>
        <w:t>Ako se sudjelovali u Erasmus+ programu molimo navesti:</w:t>
      </w:r>
    </w:p>
    <w:p w:rsidR="00877A82" w:rsidRPr="00877A82" w:rsidRDefault="00877A82" w:rsidP="00877A82">
      <w:pPr>
        <w:rPr>
          <w:rFonts w:ascii="Calibri" w:hAnsi="Calibri" w:cs="Tahoma"/>
          <w:sz w:val="22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6051"/>
      </w:tblGrid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PARTNER INSTITUCIJU I MJESTO TRAJANJE PROGRAMA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VRSTA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3009" w:type="dxa"/>
            <w:tcBorders>
              <w:left w:val="nil"/>
            </w:tcBorders>
            <w:shd w:val="clear" w:color="auto" w:fill="F3F3F3"/>
            <w:vAlign w:val="center"/>
          </w:tcPr>
          <w:p w:rsidR="00877A82" w:rsidRPr="00877A82" w:rsidRDefault="00877A82" w:rsidP="00877A82">
            <w:pPr>
              <w:rPr>
                <w:rFonts w:ascii="Calibri" w:hAnsi="Calibri"/>
                <w:sz w:val="20"/>
                <w:szCs w:val="20"/>
              </w:rPr>
            </w:pPr>
            <w:r w:rsidRPr="00877A82">
              <w:rPr>
                <w:rFonts w:ascii="Calibri" w:hAnsi="Calibri"/>
                <w:sz w:val="20"/>
                <w:szCs w:val="20"/>
              </w:rPr>
              <w:t>AKADEMSKA GODINA SUDJELOVANJA NA MOBILNOSTI</w:t>
            </w:r>
          </w:p>
        </w:tc>
        <w:tc>
          <w:tcPr>
            <w:tcW w:w="6051" w:type="dxa"/>
            <w:tcBorders>
              <w:right w:val="nil"/>
            </w:tcBorders>
            <w:vAlign w:val="center"/>
          </w:tcPr>
          <w:p w:rsidR="00877A82" w:rsidRPr="00877A82" w:rsidRDefault="00553F41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372118" w:rsidRDefault="00893C53" w:rsidP="00893C53">
      <w:pPr>
        <w:rPr>
          <w:rFonts w:ascii="Calibri" w:hAnsi="Calibri" w:cs="Tahoma"/>
          <w:sz w:val="28"/>
          <w:szCs w:val="28"/>
        </w:rPr>
      </w:pPr>
    </w:p>
    <w:p w:rsidR="00893C53" w:rsidRPr="00FA2E9D" w:rsidRDefault="00893C53" w:rsidP="00893C53">
      <w:pPr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>DODATNA FINAN</w:t>
      </w:r>
      <w:r w:rsidR="002B359A">
        <w:rPr>
          <w:rFonts w:ascii="Calibri" w:hAnsi="Calibri"/>
          <w:b/>
          <w:color w:val="0070C0"/>
          <w:lang w:eastAsia="hr-HR"/>
        </w:rPr>
        <w:t>S</w:t>
      </w:r>
      <w:r w:rsidRPr="00FA2E9D">
        <w:rPr>
          <w:rFonts w:ascii="Calibri" w:hAnsi="Calibri"/>
          <w:b/>
          <w:color w:val="0070C0"/>
          <w:lang w:eastAsia="hr-HR"/>
        </w:rPr>
        <w:t xml:space="preserve">IJSKA </w:t>
      </w:r>
      <w:r w:rsidR="00B344FB">
        <w:rPr>
          <w:rFonts w:ascii="Calibri" w:hAnsi="Calibri"/>
          <w:b/>
          <w:color w:val="0070C0"/>
          <w:lang w:eastAsia="hr-HR"/>
        </w:rPr>
        <w:t>PODRŠKA</w:t>
      </w:r>
    </w:p>
    <w:p w:rsidR="00893C53" w:rsidRPr="00083506" w:rsidRDefault="00893C53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Pr="000C4412" w:rsidRDefault="00893C53" w:rsidP="00893C53">
      <w:p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</w:t>
      </w:r>
      <w:r w:rsidR="002B359A">
        <w:rPr>
          <w:rFonts w:ascii="Calibri" w:hAnsi="Calibri" w:cs="Tahoma"/>
          <w:sz w:val="22"/>
          <w:szCs w:val="20"/>
        </w:rPr>
        <w:t>si</w:t>
      </w:r>
      <w:r w:rsidR="00B344FB">
        <w:rPr>
          <w:rFonts w:ascii="Calibri" w:hAnsi="Calibri" w:cs="Tahoma"/>
          <w:sz w:val="22"/>
          <w:szCs w:val="20"/>
        </w:rPr>
        <w:t>jsku podršku</w:t>
      </w:r>
      <w:r>
        <w:rPr>
          <w:rFonts w:ascii="Calibri" w:hAnsi="Calibri" w:cs="Tahoma"/>
          <w:sz w:val="22"/>
          <w:szCs w:val="20"/>
        </w:rPr>
        <w:t xml:space="preserve"> </w:t>
      </w:r>
      <w:r w:rsidRPr="000C4412">
        <w:rPr>
          <w:rFonts w:ascii="Calibri" w:hAnsi="Calibri" w:cs="Tahoma"/>
          <w:sz w:val="22"/>
          <w:szCs w:val="20"/>
        </w:rPr>
        <w:t>programu mobilnosti Erasmus</w:t>
      </w:r>
      <w:r>
        <w:rPr>
          <w:rFonts w:ascii="Calibri" w:hAnsi="Calibri" w:cs="Tahoma"/>
          <w:sz w:val="22"/>
          <w:szCs w:val="20"/>
        </w:rPr>
        <w:t>+ za osobe s posebnim potrebama?</w:t>
      </w:r>
    </w:p>
    <w:p w:rsidR="00893C53" w:rsidRPr="000C4412" w:rsidRDefault="00893C53" w:rsidP="00893C53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601"/>
        <w:gridCol w:w="4077"/>
      </w:tblGrid>
      <w:tr w:rsidR="00893C53" w:rsidRPr="00636AF0" w:rsidTr="004468A1">
        <w:trPr>
          <w:trHeight w:val="397"/>
        </w:trPr>
        <w:tc>
          <w:tcPr>
            <w:tcW w:w="4644" w:type="dxa"/>
            <w:vAlign w:val="center"/>
          </w:tcPr>
          <w:p w:rsidR="00893C53" w:rsidRPr="002B359A" w:rsidRDefault="00D950E9" w:rsidP="00C81780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2B359A">
              <w:rPr>
                <w:rFonts w:ascii="Calibri" w:hAnsi="Calibri" w:cs="Tahoma"/>
                <w:sz w:val="22"/>
                <w:szCs w:val="20"/>
              </w:rPr>
              <w:t>DA</w:t>
            </w:r>
          </w:p>
        </w:tc>
        <w:tc>
          <w:tcPr>
            <w:tcW w:w="601" w:type="dxa"/>
            <w:vAlign w:val="center"/>
          </w:tcPr>
          <w:p w:rsidR="00893C53" w:rsidRPr="004468A1" w:rsidRDefault="00D950E9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  <w:r w:rsidRPr="004468A1">
              <w:rPr>
                <w:rFonts w:ascii="Calibri" w:hAnsi="Calibri" w:cs="Tahoma"/>
                <w:sz w:val="22"/>
                <w:szCs w:val="20"/>
              </w:rPr>
              <w:t>NE</w:t>
            </w:r>
          </w:p>
        </w:tc>
        <w:tc>
          <w:tcPr>
            <w:tcW w:w="4077" w:type="dxa"/>
            <w:vAlign w:val="center"/>
          </w:tcPr>
          <w:p w:rsidR="00893C53" w:rsidRPr="004468A1" w:rsidRDefault="00893C53" w:rsidP="00C81780">
            <w:pPr>
              <w:tabs>
                <w:tab w:val="left" w:pos="1620"/>
              </w:tabs>
              <w:jc w:val="center"/>
              <w:outlineLvl w:val="0"/>
              <w:rPr>
                <w:rFonts w:ascii="Calibri" w:hAnsi="Calibri" w:cs="Tahoma"/>
                <w:szCs w:val="20"/>
              </w:rPr>
            </w:pPr>
          </w:p>
        </w:tc>
      </w:tr>
    </w:tbl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Pr="002C750C" w:rsidRDefault="002C750C" w:rsidP="002C750C">
      <w:pPr>
        <w:jc w:val="both"/>
        <w:rPr>
          <w:rFonts w:ascii="Calibri" w:hAnsi="Calibri" w:cs="Tahoma"/>
          <w:sz w:val="22"/>
          <w:szCs w:val="20"/>
        </w:rPr>
      </w:pPr>
      <w:r w:rsidRPr="002C750C">
        <w:rPr>
          <w:rFonts w:ascii="Calibri" w:hAnsi="Calibri" w:cs="Tahoma"/>
          <w:sz w:val="22"/>
          <w:szCs w:val="20"/>
        </w:rPr>
        <w:t>Ako je odgovor pozitivan, pozivamo Vas da to naznačite kako bi se potrebna podrška pružila i kako biste se prijavili za dodatnu finan</w:t>
      </w:r>
      <w:r w:rsidR="002B359A">
        <w:rPr>
          <w:rFonts w:ascii="Calibri" w:hAnsi="Calibri" w:cs="Tahoma"/>
          <w:sz w:val="22"/>
          <w:szCs w:val="20"/>
        </w:rPr>
        <w:t>s</w:t>
      </w:r>
      <w:r w:rsidR="00B344FB">
        <w:rPr>
          <w:rFonts w:ascii="Calibri" w:hAnsi="Calibri" w:cs="Tahoma"/>
          <w:sz w:val="22"/>
          <w:szCs w:val="20"/>
        </w:rPr>
        <w:t>ijsku podršku</w:t>
      </w:r>
      <w:r w:rsidRPr="002C750C">
        <w:rPr>
          <w:rFonts w:ascii="Calibri" w:hAnsi="Calibri" w:cs="Tahoma"/>
          <w:sz w:val="22"/>
          <w:szCs w:val="20"/>
        </w:rPr>
        <w:t xml:space="preserve"> koja bi pokrila dodatne troš</w:t>
      </w:r>
      <w:r w:rsidR="002B359A">
        <w:rPr>
          <w:rFonts w:ascii="Calibri" w:hAnsi="Calibri" w:cs="Tahoma"/>
          <w:sz w:val="22"/>
          <w:szCs w:val="20"/>
        </w:rPr>
        <w:t>kove koje biste mogli imati to</w:t>
      </w:r>
      <w:r w:rsidRPr="002C750C">
        <w:rPr>
          <w:rFonts w:ascii="Calibri" w:hAnsi="Calibri" w:cs="Tahoma"/>
          <w:sz w:val="22"/>
          <w:szCs w:val="20"/>
        </w:rPr>
        <w:t>kom Vaše Erasmus+ mobilnosti. U skladu s člankom 21</w:t>
      </w:r>
      <w:r w:rsidR="002B359A">
        <w:rPr>
          <w:rFonts w:ascii="Calibri" w:hAnsi="Calibri" w:cs="Tahoma"/>
          <w:sz w:val="22"/>
          <w:szCs w:val="20"/>
        </w:rPr>
        <w:t>. Povelje o temeljnim pravima Ev</w:t>
      </w:r>
      <w:r w:rsidRPr="002C750C">
        <w:rPr>
          <w:rFonts w:ascii="Calibri" w:hAnsi="Calibri" w:cs="Tahoma"/>
          <w:sz w:val="22"/>
          <w:szCs w:val="20"/>
        </w:rPr>
        <w:t>ropske unije neće biti diskriminacije na temelju ovih informacija.</w:t>
      </w: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93C5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877A82" w:rsidRDefault="00877A82">
      <w:pPr>
        <w:spacing w:after="160" w:line="259" w:lineRule="auto"/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  <w: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  <w:br w:type="page"/>
      </w:r>
    </w:p>
    <w:p w:rsidR="00877A82" w:rsidRDefault="00877A82" w:rsidP="00893C53">
      <w:pPr>
        <w:rPr>
          <w:rFonts w:ascii="Calibri" w:hAnsi="Calibri"/>
          <w:b/>
          <w:color w:val="0070C0"/>
          <w:sz w:val="28"/>
          <w:szCs w:val="28"/>
          <w:lang w:eastAsia="hr-HR"/>
        </w:rPr>
      </w:pPr>
    </w:p>
    <w:p w:rsidR="00893C53" w:rsidRDefault="0022485C" w:rsidP="00893C53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877A82">
        <w:rPr>
          <w:rFonts w:ascii="Calibri" w:hAnsi="Calibri"/>
          <w:noProof/>
          <w:color w:val="808080"/>
          <w:sz w:val="22"/>
          <w:szCs w:val="30"/>
        </w:rPr>
        <w:t>.2.2</w:t>
      </w:r>
      <w:r w:rsidR="00893C53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893C53" w:rsidRPr="001D630A" w:rsidRDefault="00893C53" w:rsidP="00893C53">
      <w:pPr>
        <w:rPr>
          <w:rFonts w:ascii="Calibri" w:hAnsi="Calibri"/>
          <w:noProof/>
          <w:color w:val="808080"/>
          <w:sz w:val="22"/>
          <w:szCs w:val="30"/>
        </w:rPr>
      </w:pPr>
      <w:r w:rsidRPr="00FA2E9D">
        <w:rPr>
          <w:rFonts w:ascii="Calibri" w:hAnsi="Calibri"/>
          <w:b/>
          <w:color w:val="0070C0"/>
          <w:sz w:val="30"/>
          <w:szCs w:val="30"/>
          <w:lang w:eastAsia="hr-HR"/>
        </w:rPr>
        <w:t>IZJAVA UZ PRIJAVU NA ERASMUS MOBILNOST</w:t>
      </w:r>
    </w:p>
    <w:p w:rsidR="00893C53" w:rsidRPr="00601383" w:rsidRDefault="00893C53" w:rsidP="00893C53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93C53" w:rsidRPr="000C4412" w:rsidTr="00C81780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93C53" w:rsidRPr="00083506" w:rsidRDefault="00893C53" w:rsidP="00C81780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IME I PREZIME</w:t>
            </w:r>
          </w:p>
        </w:tc>
        <w:tc>
          <w:tcPr>
            <w:tcW w:w="6131" w:type="dxa"/>
            <w:vAlign w:val="center"/>
          </w:tcPr>
          <w:p w:rsidR="00893C53" w:rsidRPr="00DA520A" w:rsidRDefault="00553F41" w:rsidP="00D950E9">
            <w:pPr>
              <w:tabs>
                <w:tab w:val="left" w:pos="162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D94FEF" w:rsidRPr="003C133C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3C133C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93C5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893C53" w:rsidRPr="00601383" w:rsidRDefault="00893C53" w:rsidP="00893C53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rije podnošenja prijave na </w:t>
      </w:r>
      <w:r w:rsidR="002B359A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pročitao/la sam tekst </w:t>
      </w:r>
      <w:r w:rsidR="002B359A">
        <w:rPr>
          <w:rFonts w:ascii="Calibri" w:hAnsi="Calibri" w:cs="Tahoma"/>
          <w:sz w:val="22"/>
          <w:szCs w:val="20"/>
        </w:rPr>
        <w:t>konkursa</w:t>
      </w:r>
      <w:r w:rsidR="00893C53" w:rsidRPr="001924E4">
        <w:rPr>
          <w:rFonts w:ascii="Calibri" w:hAnsi="Calibri" w:cs="Tahoma"/>
          <w:sz w:val="22"/>
          <w:szCs w:val="20"/>
        </w:rPr>
        <w:t xml:space="preserve"> te poprat</w:t>
      </w:r>
      <w:r>
        <w:rPr>
          <w:rFonts w:ascii="Calibri" w:hAnsi="Calibri" w:cs="Tahoma"/>
          <w:sz w:val="22"/>
          <w:szCs w:val="20"/>
        </w:rPr>
        <w:t xml:space="preserve">ne upute objavljene uz </w:t>
      </w:r>
      <w:r w:rsidR="002B359A">
        <w:rPr>
          <w:rFonts w:ascii="Calibri" w:hAnsi="Calibri" w:cs="Tahoma"/>
          <w:sz w:val="22"/>
          <w:szCs w:val="20"/>
        </w:rPr>
        <w:t>konkurs</w:t>
      </w:r>
      <w:r>
        <w:rPr>
          <w:rFonts w:ascii="Calibri" w:hAnsi="Calibri" w:cs="Tahoma"/>
          <w:sz w:val="22"/>
          <w:szCs w:val="20"/>
        </w:rPr>
        <w:t>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>od materijalnom odgovornošću izjavljujem da nis</w:t>
      </w:r>
      <w:r w:rsidR="002B359A">
        <w:rPr>
          <w:rFonts w:ascii="Calibri" w:hAnsi="Calibri" w:cs="Tahoma"/>
          <w:sz w:val="22"/>
          <w:szCs w:val="20"/>
        </w:rPr>
        <w:t>am korisnik drugog izvora finans</w:t>
      </w:r>
      <w:r w:rsidR="00893C53" w:rsidRPr="001924E4">
        <w:rPr>
          <w:rFonts w:ascii="Calibri" w:hAnsi="Calibri" w:cs="Tahoma"/>
          <w:sz w:val="22"/>
          <w:szCs w:val="20"/>
        </w:rPr>
        <w:t>iranja dodijeljenog za realizaciju predmetne mobilnosti iz sredstava koji po</w:t>
      </w:r>
      <w:r w:rsidR="002B359A">
        <w:rPr>
          <w:rFonts w:ascii="Calibri" w:hAnsi="Calibri" w:cs="Tahoma"/>
          <w:sz w:val="22"/>
          <w:szCs w:val="20"/>
        </w:rPr>
        <w:t>tiču iz fondova Ev</w:t>
      </w:r>
      <w:r>
        <w:rPr>
          <w:rFonts w:ascii="Calibri" w:hAnsi="Calibri" w:cs="Tahoma"/>
          <w:sz w:val="22"/>
          <w:szCs w:val="20"/>
        </w:rPr>
        <w:t>ropske unije,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</w:t>
      </w:r>
      <w:r w:rsidR="00893C53" w:rsidRPr="001924E4">
        <w:rPr>
          <w:rFonts w:ascii="Calibri" w:hAnsi="Calibri" w:cs="Tahoma"/>
          <w:sz w:val="22"/>
          <w:szCs w:val="20"/>
        </w:rPr>
        <w:t xml:space="preserve">rijavom na predmetni </w:t>
      </w:r>
      <w:r w:rsidR="002B359A">
        <w:rPr>
          <w:rFonts w:ascii="Calibri" w:hAnsi="Calibri" w:cs="Tahoma"/>
          <w:sz w:val="22"/>
          <w:szCs w:val="20"/>
        </w:rPr>
        <w:t>Konkurs</w:t>
      </w:r>
      <w:r w:rsidR="00893C53" w:rsidRPr="001924E4">
        <w:rPr>
          <w:rFonts w:ascii="Calibri" w:hAnsi="Calibri" w:cs="Tahoma"/>
          <w:sz w:val="22"/>
          <w:szCs w:val="20"/>
        </w:rPr>
        <w:t xml:space="preserve"> dajem pristanak </w:t>
      </w:r>
      <w:r w:rsidR="002B359A">
        <w:rPr>
          <w:rFonts w:ascii="Calibri" w:hAnsi="Calibri" w:cs="Tahoma"/>
          <w:sz w:val="22"/>
          <w:szCs w:val="20"/>
        </w:rPr>
        <w:t>Panevropskom univerzitetu Apeiron</w:t>
      </w:r>
      <w:r w:rsidR="00533F5A">
        <w:rPr>
          <w:rFonts w:ascii="Calibri" w:hAnsi="Calibri" w:cs="Tahoma"/>
          <w:sz w:val="22"/>
          <w:szCs w:val="20"/>
        </w:rPr>
        <w:t xml:space="preserve"> </w:t>
      </w:r>
      <w:r w:rsidR="00893C53" w:rsidRPr="001924E4">
        <w:rPr>
          <w:rFonts w:ascii="Calibri" w:hAnsi="Calibri" w:cs="Tahoma"/>
          <w:sz w:val="22"/>
          <w:szCs w:val="20"/>
        </w:rPr>
        <w:t xml:space="preserve">za javnu objavu </w:t>
      </w:r>
      <w:r w:rsidR="008B095F" w:rsidRPr="001924E4">
        <w:rPr>
          <w:rFonts w:ascii="Calibri" w:hAnsi="Calibri" w:cs="Tahoma"/>
          <w:sz w:val="22"/>
          <w:szCs w:val="20"/>
        </w:rPr>
        <w:t xml:space="preserve">rezultata, </w:t>
      </w:r>
      <w:r w:rsidR="00893C53" w:rsidRPr="001924E4">
        <w:rPr>
          <w:rFonts w:ascii="Calibri" w:hAnsi="Calibri" w:cs="Tahoma"/>
          <w:sz w:val="22"/>
          <w:szCs w:val="20"/>
        </w:rPr>
        <w:t xml:space="preserve">korištenje mojih </w:t>
      </w:r>
      <w:r w:rsidR="002B359A">
        <w:rPr>
          <w:rFonts w:ascii="Calibri" w:hAnsi="Calibri" w:cs="Tahoma"/>
          <w:sz w:val="22"/>
          <w:szCs w:val="20"/>
        </w:rPr>
        <w:t>ličnih</w:t>
      </w:r>
      <w:r w:rsidR="00893C53" w:rsidRPr="001924E4">
        <w:rPr>
          <w:rFonts w:ascii="Calibri" w:hAnsi="Calibri" w:cs="Tahoma"/>
          <w:sz w:val="22"/>
          <w:szCs w:val="20"/>
        </w:rPr>
        <w:t xml:space="preserve"> podataka u okviru r</w:t>
      </w:r>
      <w:r w:rsidR="008B095F" w:rsidRPr="001924E4">
        <w:rPr>
          <w:rFonts w:ascii="Calibri" w:hAnsi="Calibri" w:cs="Tahoma"/>
          <w:sz w:val="22"/>
          <w:szCs w:val="20"/>
        </w:rPr>
        <w:t>ezultata evaluacijskog postupka</w:t>
      </w:r>
      <w:r w:rsidR="002B359A">
        <w:rPr>
          <w:rFonts w:ascii="Calibri" w:hAnsi="Calibri" w:cs="Tahoma"/>
          <w:sz w:val="22"/>
          <w:szCs w:val="20"/>
        </w:rPr>
        <w:t xml:space="preserve"> i daljnjeg izvješta</w:t>
      </w:r>
      <w:r w:rsidR="00893C53" w:rsidRPr="001924E4">
        <w:rPr>
          <w:rFonts w:ascii="Calibri" w:hAnsi="Calibri" w:cs="Tahoma"/>
          <w:sz w:val="22"/>
          <w:szCs w:val="20"/>
        </w:rPr>
        <w:t>vanja o rezultatima Erasm</w:t>
      </w:r>
      <w:r w:rsidR="004B37DD" w:rsidRPr="001924E4">
        <w:rPr>
          <w:rFonts w:ascii="Calibri" w:hAnsi="Calibri" w:cs="Tahoma"/>
          <w:sz w:val="22"/>
          <w:szCs w:val="20"/>
        </w:rPr>
        <w:t xml:space="preserve">us+ KA1 individualne mobilnosti, prikupljanje i obradu </w:t>
      </w:r>
      <w:r w:rsidR="002B359A">
        <w:rPr>
          <w:rFonts w:ascii="Calibri" w:hAnsi="Calibri" w:cs="Tahoma"/>
          <w:sz w:val="22"/>
          <w:szCs w:val="20"/>
        </w:rPr>
        <w:t>ličnih</w:t>
      </w:r>
      <w:r w:rsidR="004B37DD" w:rsidRPr="001924E4">
        <w:rPr>
          <w:rFonts w:ascii="Calibri" w:hAnsi="Calibri" w:cs="Tahoma"/>
          <w:sz w:val="22"/>
          <w:szCs w:val="20"/>
        </w:rPr>
        <w:t xml:space="preserve"> podataka te prosljeđivanje trećoj strani u svr</w:t>
      </w:r>
      <w:r>
        <w:rPr>
          <w:rFonts w:ascii="Calibri" w:hAnsi="Calibri" w:cs="Tahoma"/>
          <w:sz w:val="22"/>
          <w:szCs w:val="20"/>
        </w:rPr>
        <w:t>hu provođenja projekta,</w:t>
      </w:r>
    </w:p>
    <w:p w:rsidR="00893C53" w:rsidRPr="001924E4" w:rsidRDefault="000907A9" w:rsidP="001924E4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s</w:t>
      </w:r>
      <w:r w:rsidR="00893C53" w:rsidRPr="001924E4">
        <w:rPr>
          <w:rFonts w:ascii="Calibri" w:hAnsi="Calibri" w:cs="Tahoma"/>
          <w:sz w:val="22"/>
          <w:szCs w:val="20"/>
        </w:rPr>
        <w:t>vi podaci navedeni u prijavi su istiniti i svi priloženi dokumenti su autentični.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893C53" w:rsidRPr="001924E4" w:rsidRDefault="00893C53" w:rsidP="001924E4">
      <w:pPr>
        <w:rPr>
          <w:rFonts w:ascii="Calibri" w:hAnsi="Calibri" w:cs="Tahoma"/>
          <w:b/>
          <w:color w:val="0070C0"/>
          <w:szCs w:val="20"/>
        </w:rPr>
      </w:pPr>
      <w:r w:rsidRPr="001924E4">
        <w:rPr>
          <w:rFonts w:ascii="Calibri" w:hAnsi="Calibri" w:cs="Tahoma"/>
          <w:b/>
          <w:color w:val="0070C0"/>
          <w:szCs w:val="20"/>
        </w:rPr>
        <w:t>POTPIS</w:t>
      </w:r>
      <w:r w:rsidR="002B359A">
        <w:rPr>
          <w:rFonts w:ascii="Calibri" w:hAnsi="Calibri" w:cs="Tahoma"/>
          <w:b/>
          <w:color w:val="0070C0"/>
          <w:szCs w:val="20"/>
        </w:rPr>
        <w:t xml:space="preserve"> </w:t>
      </w:r>
      <w:r w:rsidR="008A1971">
        <w:rPr>
          <w:rFonts w:ascii="Calibri" w:hAnsi="Calibri" w:cs="Tahoma"/>
          <w:b/>
          <w:color w:val="0070C0"/>
          <w:szCs w:val="20"/>
        </w:rPr>
        <w:t>KANDIDATA</w:t>
      </w:r>
      <w:r w:rsidRPr="001924E4">
        <w:rPr>
          <w:rFonts w:ascii="Calibri" w:hAnsi="Calibri" w:cs="Tahoma"/>
          <w:b/>
          <w:color w:val="0070C0"/>
          <w:szCs w:val="20"/>
        </w:rPr>
        <w:t>:</w:t>
      </w:r>
      <w:r w:rsidR="001924E4" w:rsidRPr="001924E4">
        <w:rPr>
          <w:rFonts w:ascii="Calibri" w:hAnsi="Calibri" w:cs="Tahoma"/>
          <w:b/>
          <w:color w:val="0070C0"/>
          <w:szCs w:val="20"/>
        </w:rPr>
        <w:t>____________________________</w:t>
      </w:r>
    </w:p>
    <w:p w:rsidR="00893C53" w:rsidRDefault="00893C53" w:rsidP="00893C53">
      <w:pPr>
        <w:rPr>
          <w:rFonts w:ascii="Calibri" w:hAnsi="Calibri" w:cs="Tahoma"/>
          <w:sz w:val="22"/>
          <w:szCs w:val="20"/>
        </w:rPr>
      </w:pPr>
    </w:p>
    <w:p w:rsidR="00893C53" w:rsidRPr="00FA2E9D" w:rsidRDefault="00893C53" w:rsidP="00FC7D8E">
      <w:pPr>
        <w:tabs>
          <w:tab w:val="left" w:pos="7392"/>
        </w:tabs>
        <w:spacing w:before="120"/>
        <w:outlineLvl w:val="0"/>
        <w:rPr>
          <w:rFonts w:ascii="Calibri" w:hAnsi="Calibri"/>
          <w:b/>
          <w:color w:val="0070C0"/>
          <w:lang w:eastAsia="hr-HR"/>
        </w:rPr>
      </w:pPr>
      <w:r w:rsidRPr="00FA2E9D">
        <w:rPr>
          <w:rFonts w:ascii="Calibri" w:hAnsi="Calibri"/>
          <w:b/>
          <w:color w:val="0070C0"/>
          <w:lang w:eastAsia="hr-HR"/>
        </w:rPr>
        <w:t xml:space="preserve">PRILOZI </w:t>
      </w:r>
      <w:r w:rsidR="00FC7D8E">
        <w:rPr>
          <w:rFonts w:ascii="Calibri" w:hAnsi="Calibri"/>
          <w:b/>
          <w:color w:val="0070C0"/>
          <w:lang w:eastAsia="hr-HR"/>
        </w:rPr>
        <w:tab/>
      </w:r>
    </w:p>
    <w:p w:rsidR="00893C53" w:rsidRPr="002E333D" w:rsidRDefault="00893C53" w:rsidP="00893C53">
      <w:pPr>
        <w:spacing w:before="120"/>
        <w:rPr>
          <w:rFonts w:asciiTheme="minorHAnsi" w:hAnsiTheme="minorHAnsi" w:cstheme="minorHAnsi"/>
        </w:rPr>
      </w:pPr>
      <w:r w:rsidRPr="002E333D">
        <w:rPr>
          <w:rFonts w:asciiTheme="minorHAnsi" w:hAnsiTheme="minorHAnsi" w:cstheme="minorHAnsi"/>
          <w:b/>
        </w:rPr>
        <w:t>U prilogu dostavljam</w:t>
      </w:r>
      <w:r w:rsidRPr="002E333D">
        <w:rPr>
          <w:rFonts w:asciiTheme="minorHAnsi" w:hAnsiTheme="minorHAnsi" w:cstheme="minorHAnsi"/>
        </w:rPr>
        <w:t xml:space="preserve"> (naznačite znakom </w:t>
      </w:r>
      <w:r w:rsidRPr="002E333D">
        <w:rPr>
          <w:rFonts w:asciiTheme="minorHAnsi" w:hAnsiTheme="minorHAnsi" w:cstheme="minorHAnsi"/>
          <w:b/>
        </w:rPr>
        <w:t>x</w:t>
      </w:r>
      <w:r w:rsidRPr="002E333D">
        <w:rPr>
          <w:rFonts w:asciiTheme="minorHAnsi" w:hAnsiTheme="minorHAnsi" w:cstheme="minorHAnsi"/>
        </w:rP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893C53" w:rsidTr="00C81780">
        <w:tc>
          <w:tcPr>
            <w:tcW w:w="9288" w:type="dxa"/>
          </w:tcPr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>Životopis (Europass obrazac)</w:t>
            </w:r>
          </w:p>
          <w:p w:rsidR="00862778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Obrazac Europass </w:t>
            </w:r>
            <w:r w:rsidR="002B359A">
              <w:rPr>
                <w:rFonts w:asciiTheme="minorHAnsi" w:hAnsiTheme="minorHAnsi" w:cstheme="minorHAnsi"/>
                <w:sz w:val="22"/>
                <w:szCs w:val="22"/>
              </w:rPr>
              <w:t>jezički pasoš</w:t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 ili  Potvrdu o znanju stranog jezika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 w:rsidRPr="00211062">
              <w:rPr>
                <w:rFonts w:asciiTheme="minorHAnsi" w:hAnsiTheme="minorHAnsi" w:cstheme="minorHAnsi"/>
                <w:sz w:val="22"/>
                <w:szCs w:val="22"/>
              </w:rPr>
              <w:t>StaffMobilityAgreement (Sporazum o mobilnosti u svrhu osposobljavanja)</w:t>
            </w:r>
          </w:p>
          <w:p w:rsidR="00862778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Obrazac diseminacije iskustva s mobilnosti</w:t>
            </w:r>
          </w:p>
          <w:p w:rsidR="00862778" w:rsidRDefault="00862778" w:rsidP="00862778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862778" w:rsidRPr="00CD1D5B" w:rsidRDefault="00553F41" w:rsidP="00862778">
            <w:pPr>
              <w:rPr>
                <w:rFonts w:ascii="Calibri" w:hAnsi="Calibri" w:cs="Tahoma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dobrenje mobilnosti </w:t>
            </w:r>
            <w:r w:rsidR="009F6EA8">
              <w:rPr>
                <w:rFonts w:ascii="Calibri" w:hAnsi="Calibri" w:cs="Tahoma"/>
                <w:sz w:val="22"/>
                <w:szCs w:val="22"/>
              </w:rPr>
              <w:t>ne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>nastavnog osoblja</w:t>
            </w:r>
          </w:p>
          <w:p w:rsidR="00862778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2E333D">
              <w:rPr>
                <w:rFonts w:asciiTheme="minorHAnsi" w:hAnsiTheme="minorHAnsi" w:cstheme="minorHAnsi"/>
                <w:sz w:val="22"/>
                <w:szCs w:val="22"/>
              </w:rPr>
              <w:t xml:space="preserve">Potvrdu poslodavca o statusu zaposlenika 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>
              <w:rPr>
                <w:rFonts w:ascii="Calibri" w:hAnsi="Calibri" w:cs="Tahoma"/>
                <w:sz w:val="22"/>
                <w:szCs w:val="22"/>
              </w:rPr>
              <w:t>S</w:t>
            </w:r>
            <w:r w:rsidR="002B359A">
              <w:rPr>
                <w:rFonts w:ascii="Calibri" w:hAnsi="Calibri" w:cs="Tahoma"/>
                <w:sz w:val="22"/>
                <w:szCs w:val="22"/>
              </w:rPr>
              <w:t>a</w:t>
            </w:r>
            <w:r w:rsidR="00862778" w:rsidRPr="003F6A00">
              <w:rPr>
                <w:rFonts w:ascii="Calibri" w:hAnsi="Calibri" w:cs="Tahoma"/>
                <w:sz w:val="22"/>
                <w:szCs w:val="22"/>
              </w:rPr>
              <w:t>glasnost o</w:t>
            </w:r>
            <w:r w:rsidR="00862778" w:rsidRPr="003A4648">
              <w:rPr>
                <w:rFonts w:ascii="Calibri" w:hAnsi="Calibri" w:cs="Tahoma"/>
                <w:sz w:val="22"/>
                <w:szCs w:val="22"/>
              </w:rPr>
              <w:t xml:space="preserve"> odsustvu kandidata</w:t>
            </w:r>
            <w:r w:rsidR="00862778">
              <w:rPr>
                <w:rFonts w:ascii="Calibri" w:hAnsi="Calibri" w:cs="Tahoma"/>
                <w:sz w:val="22"/>
                <w:szCs w:val="22"/>
              </w:rPr>
              <w:t>/ kandidatkinje s radnog mjesta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>Kopiju važećeg dokumenta za ulazak u ino</w:t>
            </w:r>
            <w:r w:rsidR="002B359A">
              <w:rPr>
                <w:rFonts w:asciiTheme="minorHAnsi" w:hAnsiTheme="minorHAnsi" w:cstheme="minorHAnsi"/>
                <w:sz w:val="22"/>
                <w:szCs w:val="22"/>
              </w:rPr>
              <w:t>stra</w:t>
            </w:r>
            <w:r w:rsidR="00707AA1">
              <w:rPr>
                <w:rFonts w:asciiTheme="minorHAnsi" w:hAnsiTheme="minorHAnsi" w:cstheme="minorHAnsi"/>
                <w:sz w:val="22"/>
                <w:szCs w:val="22"/>
              </w:rPr>
              <w:t xml:space="preserve">nu državu </w:t>
            </w:r>
          </w:p>
          <w:p w:rsidR="00862778" w:rsidRPr="002E333D" w:rsidRDefault="00553F41" w:rsidP="00862778">
            <w:pPr>
              <w:spacing w:before="120"/>
              <w:rPr>
                <w:rFonts w:asciiTheme="minorHAnsi" w:hAnsiTheme="minorHAnsi" w:cstheme="minorHAnsi"/>
                <w:strike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8"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531DB">
              <w:rPr>
                <w:rFonts w:ascii="Calibri" w:hAnsi="Calibri"/>
                <w:b/>
                <w:sz w:val="16"/>
                <w:szCs w:val="16"/>
              </w:rPr>
            </w:r>
            <w:r w:rsidR="00C531DB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Obrazac za dodatno finan</w:t>
            </w:r>
            <w:r w:rsidR="002B359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iranje za osobe s po</w:t>
            </w:r>
            <w:r w:rsidR="002B359A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862778" w:rsidRPr="00CD1D5B">
              <w:rPr>
                <w:rFonts w:asciiTheme="minorHAnsi" w:hAnsiTheme="minorHAnsi" w:cstheme="minorHAnsi"/>
                <w:sz w:val="22"/>
                <w:szCs w:val="22"/>
              </w:rPr>
              <w:t>bnim potrebama</w:t>
            </w:r>
            <w:r w:rsidR="002B359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211062">
              <w:rPr>
                <w:rFonts w:asciiTheme="minorHAnsi" w:hAnsiTheme="minorHAnsi" w:cstheme="minorHAnsi"/>
                <w:sz w:val="22"/>
                <w:szCs w:val="22"/>
              </w:rPr>
              <w:t>prema potrebi)</w:t>
            </w:r>
          </w:p>
          <w:p w:rsidR="00893C53" w:rsidRPr="00111645" w:rsidRDefault="00893C53" w:rsidP="00C81780">
            <w:pPr>
              <w:spacing w:before="120"/>
              <w:rPr>
                <w:sz w:val="12"/>
              </w:rPr>
            </w:pPr>
          </w:p>
        </w:tc>
      </w:tr>
    </w:tbl>
    <w:p w:rsidR="00893C53" w:rsidRPr="00454A70" w:rsidRDefault="00893C53" w:rsidP="00893C53">
      <w:pPr>
        <w:rPr>
          <w:rFonts w:ascii="Calibri" w:hAnsi="Calibri" w:cs="Tahoma"/>
          <w:sz w:val="14"/>
          <w:szCs w:val="20"/>
        </w:rPr>
      </w:pPr>
    </w:p>
    <w:p w:rsidR="00893C53" w:rsidRDefault="00893C53" w:rsidP="00893C53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U </w:t>
      </w:r>
      <w:r w:rsidR="002B359A">
        <w:rPr>
          <w:rFonts w:asciiTheme="minorHAnsi" w:hAnsiTheme="minorHAnsi" w:cstheme="minorHAnsi"/>
          <w:b/>
          <w:color w:val="000000" w:themeColor="text1"/>
          <w:sz w:val="22"/>
        </w:rPr>
        <w:t>Banjoj Luci</w:t>
      </w:r>
      <w:r w:rsidRPr="00454A70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553F41" w:rsidRPr="003C133C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73D5F" w:rsidRPr="003C133C">
        <w:rPr>
          <w:rFonts w:ascii="Calibri" w:hAnsi="Calibri"/>
          <w:noProof/>
          <w:sz w:val="22"/>
          <w:szCs w:val="30"/>
        </w:rPr>
        <w:instrText xml:space="preserve"> FORMTEXT </w:instrText>
      </w:r>
      <w:r w:rsidR="00553F41" w:rsidRPr="003C133C">
        <w:rPr>
          <w:rFonts w:ascii="Calibri" w:hAnsi="Calibri"/>
          <w:noProof/>
          <w:sz w:val="22"/>
          <w:szCs w:val="30"/>
        </w:rPr>
      </w:r>
      <w:r w:rsidR="00553F41" w:rsidRPr="003C133C">
        <w:rPr>
          <w:rFonts w:ascii="Calibri" w:hAnsi="Calibri"/>
          <w:noProof/>
          <w:sz w:val="22"/>
          <w:szCs w:val="30"/>
        </w:rPr>
        <w:fldChar w:fldCharType="separate"/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273D5F" w:rsidRPr="003C133C">
        <w:rPr>
          <w:rFonts w:ascii="Calibri" w:hAnsi="Calibri"/>
          <w:noProof/>
          <w:sz w:val="22"/>
          <w:szCs w:val="30"/>
        </w:rPr>
        <w:t> </w:t>
      </w:r>
      <w:r w:rsidR="00553F41" w:rsidRPr="003C133C">
        <w:rPr>
          <w:rFonts w:ascii="Calibri" w:hAnsi="Calibri"/>
          <w:noProof/>
          <w:sz w:val="22"/>
          <w:szCs w:val="30"/>
        </w:rPr>
        <w:fldChar w:fldCharType="end"/>
      </w:r>
      <w:r w:rsidR="00273D5F">
        <w:rPr>
          <w:rFonts w:ascii="Calibri" w:hAnsi="Calibri"/>
          <w:noProof/>
          <w:sz w:val="22"/>
          <w:szCs w:val="30"/>
        </w:rPr>
        <w:t>.</w:t>
      </w:r>
    </w:p>
    <w:p w:rsidR="00273D5F" w:rsidRPr="00454A70" w:rsidRDefault="00273D5F" w:rsidP="00893C53">
      <w:pPr>
        <w:rPr>
          <w:rFonts w:asciiTheme="minorHAnsi" w:hAnsiTheme="minorHAnsi" w:cstheme="minorHAnsi"/>
          <w:b/>
          <w:color w:val="0070C0"/>
          <w:sz w:val="14"/>
        </w:rPr>
      </w:pPr>
    </w:p>
    <w:p w:rsidR="00893C53" w:rsidRPr="001924E4" w:rsidRDefault="00893C53" w:rsidP="00893C5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1924E4">
        <w:rPr>
          <w:rFonts w:asciiTheme="minorHAnsi" w:hAnsiTheme="minorHAnsi" w:cstheme="minorHAnsi"/>
          <w:sz w:val="18"/>
          <w:szCs w:val="18"/>
        </w:rPr>
        <w:t>Prijave s ostalim dok</w:t>
      </w:r>
      <w:r w:rsidR="002B359A">
        <w:rPr>
          <w:rFonts w:asciiTheme="minorHAnsi" w:hAnsiTheme="minorHAnsi" w:cstheme="minorHAnsi"/>
          <w:sz w:val="18"/>
          <w:szCs w:val="18"/>
        </w:rPr>
        <w:t>umentima poslati prema uputi u konkursu u elektrons</w:t>
      </w:r>
      <w:r w:rsidRPr="001924E4">
        <w:rPr>
          <w:rFonts w:asciiTheme="minorHAnsi" w:hAnsiTheme="minorHAnsi" w:cstheme="minorHAnsi"/>
          <w:sz w:val="18"/>
          <w:szCs w:val="18"/>
        </w:rPr>
        <w:t>kom obliku na adresu elekt</w:t>
      </w:r>
      <w:r w:rsidR="002B359A">
        <w:rPr>
          <w:rFonts w:asciiTheme="minorHAnsi" w:hAnsiTheme="minorHAnsi" w:cstheme="minorHAnsi"/>
          <w:sz w:val="18"/>
          <w:szCs w:val="18"/>
        </w:rPr>
        <w:t>rons</w:t>
      </w:r>
      <w:r w:rsidR="00707AA1">
        <w:rPr>
          <w:rFonts w:asciiTheme="minorHAnsi" w:hAnsiTheme="minorHAnsi" w:cstheme="minorHAnsi"/>
          <w:sz w:val="18"/>
          <w:szCs w:val="18"/>
        </w:rPr>
        <w:t xml:space="preserve">ke pošte: </w:t>
      </w:r>
      <w:r w:rsidR="00211062" w:rsidRPr="00211062">
        <w:rPr>
          <w:rFonts w:asciiTheme="minorHAnsi" w:hAnsiTheme="minorHAnsi" w:cstheme="minorHAnsi"/>
          <w:color w:val="FF0000"/>
          <w:sz w:val="18"/>
          <w:szCs w:val="18"/>
        </w:rPr>
        <w:t xml:space="preserve">mail </w:t>
      </w:r>
      <w:r w:rsidRPr="001924E4">
        <w:rPr>
          <w:rFonts w:asciiTheme="minorHAnsi" w:hAnsiTheme="minorHAnsi" w:cstheme="minorHAnsi"/>
          <w:sz w:val="18"/>
          <w:szCs w:val="18"/>
        </w:rPr>
        <w:t xml:space="preserve">te poštom na adresu: </w:t>
      </w:r>
    </w:p>
    <w:p w:rsidR="00893C53" w:rsidRPr="00065051" w:rsidRDefault="002B359A" w:rsidP="001924E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18"/>
          <w:szCs w:val="18"/>
        </w:rPr>
      </w:pPr>
      <w:r w:rsidRPr="00065051">
        <w:rPr>
          <w:rFonts w:asciiTheme="minorHAnsi" w:hAnsiTheme="minorHAnsi" w:cstheme="minorHAnsi"/>
          <w:b/>
          <w:sz w:val="18"/>
          <w:szCs w:val="18"/>
        </w:rPr>
        <w:t>Pere Krece 13, 78 102 Banja Luka, Bosna i Hercegovina-RS</w:t>
      </w:r>
    </w:p>
    <w:p w:rsidR="001924E4" w:rsidRPr="00B344FB" w:rsidRDefault="00533F5A" w:rsidP="00893C53">
      <w:pPr>
        <w:rPr>
          <w:b/>
          <w:sz w:val="18"/>
          <w:szCs w:val="18"/>
        </w:rPr>
        <w:sectPr w:rsidR="001924E4" w:rsidRPr="00B344FB" w:rsidSect="00C817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B344FB">
        <w:rPr>
          <w:rFonts w:asciiTheme="minorHAnsi" w:hAnsiTheme="minorHAnsi" w:cstheme="minorHAnsi"/>
          <w:b/>
          <w:sz w:val="18"/>
          <w:szCs w:val="18"/>
        </w:rPr>
        <w:t xml:space="preserve">Ili osobno predati u </w:t>
      </w:r>
      <w:r w:rsidR="00B344FB" w:rsidRPr="00B344FB">
        <w:rPr>
          <w:rFonts w:asciiTheme="minorHAnsi" w:hAnsiTheme="minorHAnsi" w:cstheme="minorHAnsi"/>
          <w:b/>
          <w:sz w:val="18"/>
          <w:szCs w:val="18"/>
        </w:rPr>
        <w:t>Erasmus  office na Univerzitetu</w:t>
      </w:r>
    </w:p>
    <w:p w:rsidR="0022485C" w:rsidRDefault="0022485C" w:rsidP="0022485C">
      <w:pPr>
        <w:jc w:val="right"/>
        <w:rPr>
          <w:rFonts w:ascii="Calibri" w:hAnsi="Calibri" w:cs="Tahoma"/>
          <w:sz w:val="22"/>
          <w:szCs w:val="20"/>
        </w:rPr>
      </w:pPr>
    </w:p>
    <w:p w:rsidR="00893C53" w:rsidRPr="001705EC" w:rsidRDefault="0022485C" w:rsidP="00D950E9">
      <w:pPr>
        <w:rPr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I</w:t>
      </w:r>
      <w:r w:rsidR="00893C53" w:rsidRPr="001705EC">
        <w:rPr>
          <w:rFonts w:ascii="Calibri" w:hAnsi="Calibri" w:cs="Tahoma"/>
          <w:sz w:val="20"/>
          <w:szCs w:val="20"/>
        </w:rPr>
        <w:t>spuniti obrazac životopis</w:t>
      </w:r>
      <w:r w:rsidR="00D950E9" w:rsidRPr="001705EC">
        <w:rPr>
          <w:rFonts w:ascii="Calibri" w:hAnsi="Calibri" w:cs="Tahoma"/>
          <w:sz w:val="20"/>
          <w:szCs w:val="20"/>
        </w:rPr>
        <w:t>a</w:t>
      </w:r>
      <w:r w:rsidR="002B359A">
        <w:rPr>
          <w:rFonts w:ascii="Calibri" w:hAnsi="Calibri" w:cs="Tahoma"/>
          <w:sz w:val="20"/>
          <w:szCs w:val="20"/>
        </w:rPr>
        <w:t xml:space="preserve">, </w:t>
      </w:r>
      <w:r w:rsidR="00D950E9" w:rsidRPr="001705EC">
        <w:rPr>
          <w:rFonts w:ascii="Calibri" w:hAnsi="Calibri" w:cs="Tahoma"/>
          <w:sz w:val="20"/>
          <w:szCs w:val="20"/>
        </w:rPr>
        <w:t xml:space="preserve">isprintati i potpisati. </w:t>
      </w:r>
    </w:p>
    <w:p w:rsidR="00893C53" w:rsidRPr="001705EC" w:rsidRDefault="00D950E9" w:rsidP="00D950E9">
      <w:pPr>
        <w:rPr>
          <w:rStyle w:val="Hyperlink"/>
          <w:rFonts w:ascii="Calibri" w:hAnsi="Calibri" w:cs="Tahoma"/>
          <w:sz w:val="20"/>
          <w:szCs w:val="20"/>
        </w:rPr>
      </w:pPr>
      <w:r w:rsidRPr="001705EC">
        <w:rPr>
          <w:rFonts w:ascii="Calibri" w:hAnsi="Calibri" w:cs="Tahoma"/>
          <w:sz w:val="20"/>
          <w:szCs w:val="20"/>
        </w:rPr>
        <w:t>Link za obrazac životopisa</w:t>
      </w:r>
      <w:r w:rsidR="008F2AFD" w:rsidRPr="001705EC">
        <w:rPr>
          <w:rFonts w:ascii="Calibri" w:hAnsi="Calibri" w:cs="Tahoma"/>
          <w:sz w:val="20"/>
          <w:szCs w:val="20"/>
        </w:rPr>
        <w:t xml:space="preserve"> i upute </w:t>
      </w:r>
      <w:r w:rsidRPr="001705EC">
        <w:rPr>
          <w:rFonts w:ascii="Calibri" w:hAnsi="Calibri" w:cs="Tahoma"/>
          <w:sz w:val="20"/>
          <w:szCs w:val="20"/>
        </w:rPr>
        <w:t xml:space="preserve">: </w:t>
      </w:r>
      <w:hyperlink r:id="rId12" w:history="1">
        <w:r w:rsidR="00A53460" w:rsidRPr="001705EC">
          <w:rPr>
            <w:rStyle w:val="Hyperlink"/>
            <w:rFonts w:ascii="Calibri" w:hAnsi="Calibri" w:cs="Tahoma"/>
            <w:sz w:val="20"/>
            <w:szCs w:val="20"/>
          </w:rPr>
          <w:t>ovdje</w:t>
        </w:r>
      </w:hyperlink>
    </w:p>
    <w:p w:rsidR="00C81780" w:rsidRPr="001705EC" w:rsidRDefault="00C81780" w:rsidP="00D950E9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PersonalInfo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NameFie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Upišite ime/prezime</w:t>
            </w:r>
          </w:p>
        </w:tc>
      </w:tr>
      <w:tr w:rsidR="00C81780" w:rsidRPr="001705EC" w:rsidTr="00C81780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Comment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[Sva su polja u životopisu izborna. Izbrišite sva prazna polja.]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906780" cy="1043940"/>
                  <wp:effectExtent l="0" t="0" r="762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44FB">
              <w:rPr>
                <w:sz w:val="20"/>
                <w:szCs w:val="20"/>
              </w:rPr>
              <w:t xml:space="preserve"> Upišite naziv ulice, kućni broj, grado, poštanski broje, državu</w:t>
            </w:r>
            <w:r w:rsidRPr="001705EC">
              <w:rPr>
                <w:sz w:val="20"/>
                <w:szCs w:val="20"/>
              </w:rPr>
              <w:t xml:space="preserve">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tabs>
                <w:tab w:val="right" w:pos="8218"/>
              </w:tabs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0" distR="71755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44FB">
              <w:rPr>
                <w:rStyle w:val="ECVContactDetails"/>
                <w:sz w:val="20"/>
                <w:szCs w:val="20"/>
              </w:rPr>
              <w:t>Upišite telefonski broje</w:t>
            </w:r>
            <w:r w:rsidRPr="001705EC">
              <w:rPr>
                <w:rStyle w:val="ECVContactDetails"/>
                <w:sz w:val="20"/>
                <w:szCs w:val="20"/>
              </w:rPr>
              <w:t xml:space="preserve">    </w:t>
            </w:r>
            <w:r w:rsidRPr="001705EC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29540" cy="129540"/>
                  <wp:effectExtent l="0" t="0" r="3810" b="381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44FB">
              <w:rPr>
                <w:rStyle w:val="ECVContactDetails"/>
                <w:sz w:val="20"/>
                <w:szCs w:val="20"/>
              </w:rPr>
              <w:t>Upišite broj</w:t>
            </w:r>
            <w:r w:rsidRPr="001705EC">
              <w:rPr>
                <w:rStyle w:val="ECVContactDetails"/>
                <w:sz w:val="20"/>
                <w:szCs w:val="20"/>
              </w:rPr>
              <w:t xml:space="preserve"> mobitela   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B344FB">
              <w:rPr>
                <w:rStyle w:val="ECVInternetLink"/>
                <w:sz w:val="20"/>
                <w:szCs w:val="20"/>
                <w:lang w:val="de-AT"/>
              </w:rPr>
              <w:t>Upišite</w:t>
            </w:r>
            <w:proofErr w:type="spellEnd"/>
            <w:r w:rsidR="00B344FB">
              <w:rPr>
                <w:rStyle w:val="ECVInternetLink"/>
                <w:sz w:val="20"/>
                <w:szCs w:val="20"/>
                <w:lang w:val="de-AT"/>
              </w:rPr>
              <w:t xml:space="preserve"> </w:t>
            </w:r>
            <w:proofErr w:type="spellStart"/>
            <w:r w:rsidR="00B344FB">
              <w:rPr>
                <w:rStyle w:val="ECVInternetLink"/>
                <w:sz w:val="20"/>
                <w:szCs w:val="20"/>
                <w:lang w:val="de-AT"/>
              </w:rPr>
              <w:t>adres</w:t>
            </w:r>
            <w:r w:rsidRPr="00B344FB">
              <w:rPr>
                <w:rStyle w:val="ECVInternetLink"/>
                <w:sz w:val="20"/>
                <w:szCs w:val="20"/>
                <w:lang w:val="de-AT"/>
              </w:rPr>
              <w:t>e-pošte</w:t>
            </w:r>
            <w:proofErr w:type="spellEnd"/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  <w:proofErr w:type="spellStart"/>
            <w:r w:rsidRPr="001705EC">
              <w:rPr>
                <w:rStyle w:val="ECVInternetLink"/>
                <w:sz w:val="20"/>
                <w:szCs w:val="20"/>
              </w:rPr>
              <w:t>Upišite</w:t>
            </w:r>
            <w:proofErr w:type="spellEnd"/>
            <w:r w:rsidR="00B344FB">
              <w:rPr>
                <w:rStyle w:val="ECVInternetLink"/>
                <w:sz w:val="20"/>
                <w:szCs w:val="20"/>
              </w:rPr>
              <w:t xml:space="preserve"> </w:t>
            </w:r>
            <w:proofErr w:type="spellStart"/>
            <w:r w:rsidR="00B344FB">
              <w:rPr>
                <w:rStyle w:val="ECVInternetLink"/>
                <w:sz w:val="20"/>
                <w:szCs w:val="20"/>
              </w:rPr>
              <w:t>osobnou</w:t>
            </w:r>
            <w:proofErr w:type="spellEnd"/>
            <w:r w:rsidR="00B344FB">
              <w:rPr>
                <w:rStyle w:val="ECVInternetLink"/>
                <w:sz w:val="20"/>
                <w:szCs w:val="20"/>
              </w:rPr>
              <w:t xml:space="preserve"> </w:t>
            </w:r>
            <w:proofErr w:type="spellStart"/>
            <w:r w:rsidR="00B344FB">
              <w:rPr>
                <w:rStyle w:val="ECVInternetLink"/>
                <w:sz w:val="20"/>
                <w:szCs w:val="20"/>
              </w:rPr>
              <w:t>internetsku</w:t>
            </w:r>
            <w:proofErr w:type="spellEnd"/>
            <w:r w:rsidR="00B344FB">
              <w:rPr>
                <w:rStyle w:val="ECVInternetLink"/>
                <w:sz w:val="20"/>
                <w:szCs w:val="20"/>
              </w:rPr>
              <w:t xml:space="preserve"> </w:t>
            </w:r>
            <w:proofErr w:type="spellStart"/>
            <w:r w:rsidR="00B344FB">
              <w:rPr>
                <w:rStyle w:val="ECVInternetLink"/>
                <w:sz w:val="20"/>
                <w:szCs w:val="20"/>
              </w:rPr>
              <w:t>stranic</w:t>
            </w:r>
            <w:r w:rsidRPr="001705EC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0" distR="71755" simplePos="0" relativeHeight="251655168" behindDoc="0" locked="0" layoutInCell="1" allowOverlap="1" wp14:anchorId="486068B8" wp14:editId="359E44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44FB">
              <w:rPr>
                <w:rStyle w:val="ECVInternetLink"/>
                <w:sz w:val="20"/>
                <w:szCs w:val="20"/>
              </w:rPr>
              <w:t>u</w:t>
            </w:r>
            <w:proofErr w:type="spellEnd"/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B344FB">
            <w:pPr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Upišite vrstom usluge za slanje istovremenih poruka</w:t>
            </w: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rStyle w:val="ECVContactDetails"/>
                <w:rFonts w:eastAsia="ArialMT" w:cs="ArialMT"/>
                <w:sz w:val="20"/>
                <w:szCs w:val="20"/>
              </w:rPr>
              <w:t xml:space="preserve"> korisnički račun</w:t>
            </w:r>
            <w:r w:rsidRPr="001705EC">
              <w:rPr>
                <w:rStyle w:val="ECVContactDetails"/>
                <w:rFonts w:eastAsia="ArialMT" w:cs="ArialMT"/>
                <w:sz w:val="20"/>
                <w:szCs w:val="20"/>
              </w:rPr>
              <w:t xml:space="preserve"> e-pošte</w:t>
            </w:r>
            <w:r w:rsidRPr="001705EC">
              <w:rPr>
                <w:noProof/>
                <w:sz w:val="20"/>
                <w:szCs w:val="20"/>
                <w:lang w:val="en-US" w:eastAsia="en-US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GenderRow"/>
              <w:rPr>
                <w:sz w:val="20"/>
                <w:szCs w:val="20"/>
              </w:rPr>
            </w:pPr>
            <w:r w:rsidRPr="001705EC">
              <w:rPr>
                <w:rStyle w:val="ECVHeadingContactDetails"/>
                <w:sz w:val="20"/>
                <w:szCs w:val="20"/>
              </w:rPr>
              <w:t>Spol</w:t>
            </w:r>
            <w:r w:rsidR="00B344FB">
              <w:rPr>
                <w:rStyle w:val="ECVContactDetails"/>
                <w:sz w:val="20"/>
                <w:szCs w:val="20"/>
              </w:rPr>
              <w:t xml:space="preserve">Upišite </w:t>
            </w:r>
            <w:r w:rsidRPr="001705EC">
              <w:rPr>
                <w:rStyle w:val="ECVContactDetails"/>
                <w:sz w:val="20"/>
                <w:szCs w:val="20"/>
              </w:rPr>
              <w:t>pol</w:t>
            </w:r>
            <w:r w:rsidRPr="001705EC">
              <w:rPr>
                <w:rStyle w:val="ECVHeadingContactDetails"/>
                <w:sz w:val="20"/>
                <w:szCs w:val="20"/>
              </w:rPr>
              <w:t>| Datum rođenja</w:t>
            </w:r>
            <w:r w:rsidRPr="001705EC">
              <w:rPr>
                <w:rStyle w:val="ECVContactDetails"/>
                <w:sz w:val="20"/>
                <w:szCs w:val="20"/>
              </w:rPr>
              <w:t>dd/mm/gggg</w:t>
            </w:r>
            <w:r w:rsidRPr="001705EC">
              <w:rPr>
                <w:rStyle w:val="ECVHeadingContactDetails"/>
                <w:sz w:val="20"/>
                <w:szCs w:val="20"/>
              </w:rPr>
              <w:t>| Državljanstvo</w:t>
            </w:r>
            <w:r w:rsidRPr="001705EC">
              <w:rPr>
                <w:rStyle w:val="ECVContactDetails"/>
                <w:sz w:val="20"/>
                <w:szCs w:val="20"/>
              </w:rPr>
              <w:t>Unesite državljanstvo/a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RADNO MJESTO NA KOJE SE PRIJAVLJUJETE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ZVANJE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ŽELJENO RADNO MJESTO</w:t>
            </w:r>
          </w:p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STUDIJ NA KOJI SE PRIJAVLJUJETE</w:t>
            </w:r>
          </w:p>
          <w:p w:rsidR="00C81780" w:rsidRPr="001705EC" w:rsidRDefault="00C81780" w:rsidP="00C81780">
            <w:pPr>
              <w:pStyle w:val="ECVLeftHeading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osobni profil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NameField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 r</w:t>
            </w:r>
            <w:r w:rsidR="00B344FB">
              <w:rPr>
                <w:sz w:val="20"/>
                <w:szCs w:val="20"/>
              </w:rPr>
              <w:t>adno mjesto</w:t>
            </w:r>
            <w:r w:rsidRPr="001705EC">
              <w:rPr>
                <w:sz w:val="20"/>
                <w:szCs w:val="20"/>
              </w:rPr>
              <w:t xml:space="preserve"> na koje se prijavljujete / zvanjem / željenim radnim mjestom / studijem na koji se prijavljujete / osobni profil (izbrišite nepotrebna polja u lijevom stupcu)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7541" w:type="dxa"/>
            <w:shd w:val="clear" w:color="auto" w:fill="auto"/>
          </w:tcPr>
          <w:p w:rsidR="00C81780" w:rsidRPr="001705EC" w:rsidRDefault="00B344FB" w:rsidP="00B344FB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Upišite radno mjesto</w:t>
            </w:r>
            <w:r w:rsidR="00C81780" w:rsidRPr="001705EC">
              <w:rPr>
                <w:sz w:val="20"/>
                <w:szCs w:val="20"/>
              </w:rPr>
              <w:t xml:space="preserve"> na kojemu radite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naziv poslodavca i mjesto</w:t>
            </w:r>
            <w:r w:rsidRPr="001705EC">
              <w:rPr>
                <w:sz w:val="20"/>
                <w:szCs w:val="20"/>
              </w:rPr>
              <w:t xml:space="preserve"> (ako je važno, navedite adresu i internetsku stranicu)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glavne aktivnosti i dužnosti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usinessSectorRow"/>
              <w:rPr>
                <w:sz w:val="20"/>
                <w:szCs w:val="20"/>
              </w:rPr>
            </w:pPr>
            <w:r w:rsidRPr="001705EC">
              <w:rPr>
                <w:rStyle w:val="ECVHeadingBusinessSector"/>
                <w:sz w:val="20"/>
                <w:szCs w:val="20"/>
              </w:rPr>
              <w:t>Djelatnost ili sektor</w:t>
            </w:r>
            <w:r w:rsidR="00B344FB">
              <w:rPr>
                <w:rStyle w:val="ECVHeadingBusinessSector"/>
                <w:sz w:val="20"/>
                <w:szCs w:val="20"/>
              </w:rPr>
              <w:t xml:space="preserve"> </w:t>
            </w:r>
            <w:r w:rsidR="00B344FB">
              <w:rPr>
                <w:rStyle w:val="ECVContactDetails"/>
                <w:sz w:val="20"/>
                <w:szCs w:val="20"/>
              </w:rPr>
              <w:t>Upišite tip</w:t>
            </w:r>
            <w:r w:rsidRPr="001705EC">
              <w:rPr>
                <w:rStyle w:val="ECVContactDetails"/>
                <w:sz w:val="20"/>
                <w:szCs w:val="20"/>
              </w:rPr>
              <w:t xml:space="preserve"> djelatnosti ili sektorom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80" w:rsidRPr="001705EC" w:rsidTr="00C81780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D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Upišite datumima (od - do)</w:t>
            </w:r>
          </w:p>
        </w:tc>
        <w:tc>
          <w:tcPr>
            <w:tcW w:w="6237" w:type="dxa"/>
            <w:shd w:val="clear" w:color="auto" w:fill="auto"/>
          </w:tcPr>
          <w:p w:rsidR="00C81780" w:rsidRPr="001705EC" w:rsidRDefault="00B344FB" w:rsidP="00C81780">
            <w:pPr>
              <w:pStyle w:val="ECVSubSection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Upišite dodijeljenu kvalifikaciju</w:t>
            </w:r>
          </w:p>
        </w:tc>
        <w:tc>
          <w:tcPr>
            <w:tcW w:w="1305" w:type="dxa"/>
            <w:shd w:val="clear" w:color="auto" w:fill="auto"/>
          </w:tcPr>
          <w:p w:rsidR="00C81780" w:rsidRPr="001705EC" w:rsidRDefault="00C81780" w:rsidP="00C81780">
            <w:pPr>
              <w:pStyle w:val="ECVRightHeading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Organisa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naziv i mjesto</w:t>
            </w:r>
            <w:r w:rsidRPr="001705EC">
              <w:rPr>
                <w:sz w:val="20"/>
                <w:szCs w:val="20"/>
              </w:rPr>
              <w:t xml:space="preserve"> ustanove za obrazovanje ili osposobljavanje (ako je važno, navedite državu) </w:t>
            </w:r>
          </w:p>
        </w:tc>
      </w:tr>
      <w:tr w:rsidR="00C81780" w:rsidRPr="001705EC" w:rsidTr="00C81780">
        <w:trPr>
          <w:cantSplit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popis</w:t>
            </w:r>
            <w:r w:rsidRPr="001705EC">
              <w:rPr>
                <w:sz w:val="20"/>
                <w:szCs w:val="20"/>
              </w:rPr>
              <w:t xml:space="preserve"> glavnih predmeta koje ste odslušali ili stečenih vještina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B344FB" w:rsidP="00C81780">
            <w:pPr>
              <w:pStyle w:val="ECVLeftHeading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LIČNE</w:t>
            </w:r>
            <w:r w:rsidR="00C81780" w:rsidRPr="001705EC">
              <w:rPr>
                <w:caps w:val="0"/>
                <w:sz w:val="20"/>
                <w:szCs w:val="20"/>
              </w:rPr>
              <w:t xml:space="preserve">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Comments"/>
        <w:rPr>
          <w:sz w:val="20"/>
          <w:szCs w:val="20"/>
        </w:rPr>
      </w:pPr>
      <w:r w:rsidRPr="001705EC">
        <w:rPr>
          <w:sz w:val="20"/>
          <w:szCs w:val="20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B344FB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maternji jezik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caps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PISANJE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RightColumn"/>
              <w:rPr>
                <w:sz w:val="20"/>
                <w:szCs w:val="20"/>
              </w:rPr>
            </w:pP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</w:t>
            </w:r>
            <w:r w:rsidR="00B344FB">
              <w:rPr>
                <w:sz w:val="20"/>
                <w:szCs w:val="20"/>
              </w:rPr>
              <w:t>jezične potvrde. Upišite stepen</w:t>
            </w:r>
            <w:r w:rsidRPr="001705EC">
              <w:rPr>
                <w:sz w:val="20"/>
                <w:szCs w:val="20"/>
              </w:rPr>
              <w:t xml:space="preserve"> ako je primjenjivo.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Nam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</w:tr>
      <w:tr w:rsidR="00C81780" w:rsidRPr="001705EC" w:rsidTr="00C81780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jezične potvrde. </w:t>
            </w:r>
            <w:r w:rsidR="00B344FB">
              <w:rPr>
                <w:caps/>
                <w:sz w:val="20"/>
                <w:szCs w:val="20"/>
              </w:rPr>
              <w:t xml:space="preserve"> </w:t>
            </w:r>
            <w:r w:rsidR="00B344FB">
              <w:rPr>
                <w:sz w:val="20"/>
                <w:szCs w:val="20"/>
              </w:rPr>
              <w:t>Upišite stepen</w:t>
            </w:r>
            <w:r w:rsidR="00B344FB" w:rsidRPr="001705EC">
              <w:rPr>
                <w:sz w:val="20"/>
                <w:szCs w:val="20"/>
              </w:rPr>
              <w:t xml:space="preserve"> </w:t>
            </w:r>
            <w:r w:rsidRPr="001705EC">
              <w:rPr>
                <w:sz w:val="20"/>
                <w:szCs w:val="20"/>
              </w:rPr>
              <w:t>ako je primjenjivo.</w:t>
            </w:r>
          </w:p>
        </w:tc>
      </w:tr>
      <w:tr w:rsidR="00C81780" w:rsidRPr="001705EC" w:rsidTr="00C81780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C81780" w:rsidRPr="001705EC" w:rsidRDefault="00B344FB" w:rsidP="00C81780">
            <w:pPr>
              <w:pStyle w:val="ECVLanguageExplanatio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Stepen</w:t>
            </w:r>
            <w:r w:rsidR="00C81780" w:rsidRPr="001705EC">
              <w:rPr>
                <w:sz w:val="20"/>
                <w:szCs w:val="20"/>
              </w:rPr>
              <w:t xml:space="preserve"> A1/2: Temeljni korisnik  -  B1/B2: Samostalni korisnik  -  C1/C2 Iskusni korisnik</w:t>
            </w:r>
          </w:p>
          <w:p w:rsidR="00C81780" w:rsidRPr="001705EC" w:rsidRDefault="00C531DB" w:rsidP="00C81780">
            <w:pPr>
              <w:pStyle w:val="ECVLanguageExplanation"/>
              <w:rPr>
                <w:sz w:val="20"/>
                <w:szCs w:val="20"/>
              </w:rPr>
            </w:pPr>
            <w:hyperlink r:id="rId21" w:history="1">
              <w:r w:rsidR="00C81780" w:rsidRPr="001705EC">
                <w:rPr>
                  <w:rStyle w:val="Hyperlink"/>
                  <w:sz w:val="20"/>
                  <w:szCs w:val="20"/>
                </w:rPr>
                <w:t>Zajednički europski referentni okvir za jezike</w:t>
              </w:r>
            </w:hyperlink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svoje komunikacijske vještine</w:t>
            </w:r>
            <w:r w:rsidRPr="001705EC">
              <w:rPr>
                <w:sz w:val="20"/>
                <w:szCs w:val="20"/>
              </w:rPr>
              <w:t>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dobre komunik</w:t>
            </w:r>
            <w:r w:rsidR="00B344FB">
              <w:rPr>
                <w:sz w:val="20"/>
                <w:szCs w:val="20"/>
              </w:rPr>
              <w:t>acijske vještine stečene tokom</w:t>
            </w:r>
            <w:r w:rsidRPr="001705EC">
              <w:rPr>
                <w:sz w:val="20"/>
                <w:szCs w:val="20"/>
              </w:rPr>
              <w:t xml:space="preserve"> rada na mjestu direktora prodaje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svoje organizacijske / rukovoditeljske</w:t>
            </w:r>
            <w:r w:rsidRPr="001705EC">
              <w:rPr>
                <w:sz w:val="20"/>
                <w:szCs w:val="20"/>
              </w:rPr>
              <w:t xml:space="preserve"> vještinama.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upravljanje (trenutačno vodim tim od desetoro ljudi)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ostale poslovne vještine</w:t>
            </w:r>
            <w:r w:rsidRPr="001705EC">
              <w:rPr>
                <w:sz w:val="20"/>
                <w:szCs w:val="20"/>
              </w:rPr>
              <w:t xml:space="preserve"> koje nisu drugdje navedene. Navedite u kojemu su kontekstu stečene. Primjer: 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dobro vladanje postupcima upravljanja kvalitetom (trenutačno sam zadužen/a za reviziju kvalitete)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80" w:rsidRPr="001705EC" w:rsidTr="00C81780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Digitalna kompetencija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SAMOPROCJENA</w:t>
            </w:r>
          </w:p>
        </w:tc>
      </w:tr>
      <w:tr w:rsidR="00C81780" w:rsidRPr="001705EC" w:rsidTr="00C8178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Obrada informacija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Komunikacija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Stvaranje sadržaja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Sigurnost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1780" w:rsidRPr="001705EC" w:rsidRDefault="00C81780" w:rsidP="00C81780">
            <w:pPr>
              <w:pStyle w:val="ECVLanguageSubHeading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Rješavanje problema</w:t>
            </w:r>
          </w:p>
        </w:tc>
      </w:tr>
      <w:tr w:rsidR="00C81780" w:rsidRPr="001705EC" w:rsidTr="00C8178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Level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Upišite stepen</w:t>
            </w:r>
          </w:p>
        </w:tc>
      </w:tr>
      <w:tr w:rsidR="00C81780" w:rsidRPr="001705EC" w:rsidTr="00C8178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C81780" w:rsidRPr="001705EC" w:rsidRDefault="00B344FB" w:rsidP="00C81780">
            <w:pPr>
              <w:pStyle w:val="ECVLanguageExplanation"/>
              <w:rPr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Stepen</w:t>
            </w:r>
            <w:r w:rsidR="00C81780" w:rsidRPr="001705EC">
              <w:rPr>
                <w:color w:val="000080"/>
                <w:sz w:val="20"/>
                <w:szCs w:val="20"/>
              </w:rPr>
              <w:t>:  Temeljni korisnik  -  Samostalni korisnik  -  Iskusni korisnik</w:t>
            </w:r>
          </w:p>
          <w:p w:rsidR="00C81780" w:rsidRPr="001705EC" w:rsidRDefault="00C531DB" w:rsidP="00C81780">
            <w:pPr>
              <w:pStyle w:val="ECVLanguageExplanation"/>
              <w:rPr>
                <w:sz w:val="20"/>
                <w:szCs w:val="20"/>
              </w:rPr>
            </w:pPr>
            <w:hyperlink r:id="rId22" w:history="1">
              <w:r w:rsidR="00C81780" w:rsidRPr="001705EC">
                <w:rPr>
                  <w:rStyle w:val="Hyperlink"/>
                  <w:sz w:val="20"/>
                  <w:szCs w:val="20"/>
                </w:rPr>
                <w:t>Informacijsko-komunikacijske tehnologije - tablica za samoprocjenu</w:t>
              </w:r>
            </w:hyperlink>
          </w:p>
        </w:tc>
      </w:tr>
      <w:tr w:rsidR="00C81780" w:rsidRPr="001705EC" w:rsidTr="00C81780">
        <w:trPr>
          <w:trHeight w:val="283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C81780" w:rsidRPr="001705EC" w:rsidRDefault="00C81780" w:rsidP="00C81780">
            <w:pPr>
              <w:pStyle w:val="ECVLanguageCertificate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Zamijenite nazivom potvrde o informatičkoj kompetenciji. </w:t>
            </w:r>
          </w:p>
        </w:tc>
      </w:tr>
      <w:tr w:rsidR="00C81780" w:rsidRPr="001705EC" w:rsidTr="00C81780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ostale računalne vještine.</w:t>
            </w:r>
            <w:r w:rsidRPr="001705EC">
              <w:rPr>
                <w:sz w:val="20"/>
                <w:szCs w:val="20"/>
              </w:rPr>
              <w:t xml:space="preserve"> Navedite u kojemu su kontekstu stečene. Primjeri:</w:t>
            </w:r>
          </w:p>
          <w:p w:rsidR="00C81780" w:rsidRPr="001705EC" w:rsidRDefault="00B344FB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dobro upravljanje</w:t>
            </w:r>
            <w:r w:rsidR="00C81780" w:rsidRPr="001705EC">
              <w:rPr>
                <w:sz w:val="20"/>
                <w:szCs w:val="20"/>
              </w:rPr>
              <w:t xml:space="preserve"> protokolom (procesorom teksta, tablica, prezentacija)</w:t>
            </w:r>
          </w:p>
          <w:p w:rsidR="00C81780" w:rsidRPr="001705EC" w:rsidRDefault="00C81780" w:rsidP="00C81780">
            <w:pPr>
              <w:pStyle w:val="ECVSectionDetail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dobro upravljanje software-ima uređivanja fotografija stečeno amaterskim bavljenjem fotografijom 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ostale važne vještine</w:t>
            </w:r>
            <w:r w:rsidRPr="001705EC">
              <w:rPr>
                <w:sz w:val="20"/>
                <w:szCs w:val="20"/>
              </w:rPr>
              <w:t xml:space="preserve"> koje nisu prethodno navedene. Navedite u kojemu su kontekstu stečene. Primjer: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tesarstvo</w:t>
            </w:r>
          </w:p>
        </w:tc>
      </w:tr>
    </w:tbl>
    <w:p w:rsidR="00C81780" w:rsidRPr="001705EC" w:rsidRDefault="00C81780" w:rsidP="00C81780">
      <w:pPr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rStyle w:val="ECVContactDetails"/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="00B344FB">
              <w:rPr>
                <w:sz w:val="20"/>
                <w:szCs w:val="20"/>
              </w:rPr>
              <w:t xml:space="preserve"> kategoriju</w:t>
            </w:r>
            <w:r w:rsidRPr="001705EC">
              <w:rPr>
                <w:sz w:val="20"/>
                <w:szCs w:val="20"/>
              </w:rPr>
              <w:t xml:space="preserve"> vozačke dozvole. Primjer:</w:t>
            </w:r>
          </w:p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B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lastRenderedPageBreak/>
              <w:t>Izdanja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Prezentacije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Projekti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Konferencije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Seminari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Priznanja i nagrade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Članstva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Preporuke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Citati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Tečajevi</w:t>
            </w:r>
          </w:p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Certifikati</w:t>
            </w:r>
          </w:p>
        </w:tc>
        <w:tc>
          <w:tcPr>
            <w:tcW w:w="7542" w:type="dxa"/>
            <w:shd w:val="clear" w:color="auto" w:fill="auto"/>
          </w:tcPr>
          <w:p w:rsidR="00C81780" w:rsidRPr="001705EC" w:rsidRDefault="00B344FB" w:rsidP="00B344FB">
            <w:pPr>
              <w:pStyle w:val="ECVSectionBulle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780" w:rsidRPr="001705EC">
              <w:rPr>
                <w:sz w:val="20"/>
                <w:szCs w:val="20"/>
              </w:rPr>
              <w:t xml:space="preserve"> </w:t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80" w:rsidRPr="001705EC" w:rsidTr="00C81780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81780" w:rsidRPr="001705EC" w:rsidRDefault="00C81780" w:rsidP="00C81780">
            <w:pPr>
              <w:pStyle w:val="ECVLeftHeading"/>
              <w:rPr>
                <w:sz w:val="20"/>
                <w:szCs w:val="20"/>
              </w:rPr>
            </w:pPr>
            <w:r w:rsidRPr="001705EC">
              <w:rPr>
                <w:caps w:val="0"/>
                <w:sz w:val="20"/>
                <w:szCs w:val="20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1780" w:rsidRPr="001705EC" w:rsidRDefault="00C81780" w:rsidP="00C81780">
            <w:pPr>
              <w:pStyle w:val="ECVBlueBox"/>
              <w:rPr>
                <w:sz w:val="20"/>
                <w:szCs w:val="20"/>
              </w:rPr>
            </w:pPr>
            <w:r w:rsidRPr="001705EC">
              <w:rPr>
                <w:noProof/>
                <w:sz w:val="20"/>
                <w:szCs w:val="20"/>
                <w:lang w:val="en-US" w:eastAsia="en-US" w:bidi="ar-SA"/>
              </w:rPr>
              <w:drawing>
                <wp:inline distT="0" distB="0" distL="0" distR="0">
                  <wp:extent cx="4785360" cy="91440"/>
                  <wp:effectExtent l="0" t="0" r="0" b="381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360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1780" w:rsidRPr="001705EC" w:rsidRDefault="00C81780" w:rsidP="00C81780">
      <w:pPr>
        <w:pStyle w:val="ECVText"/>
        <w:rPr>
          <w:sz w:val="20"/>
          <w:szCs w:val="20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80" w:rsidRPr="001705EC" w:rsidTr="00C81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1780" w:rsidRPr="001705EC" w:rsidRDefault="00C81780" w:rsidP="00C81780">
            <w:pPr>
              <w:pStyle w:val="ECVLeftDetails"/>
              <w:rPr>
                <w:sz w:val="20"/>
                <w:szCs w:val="20"/>
              </w:rPr>
            </w:pPr>
          </w:p>
        </w:tc>
        <w:tc>
          <w:tcPr>
            <w:tcW w:w="7542" w:type="dxa"/>
            <w:shd w:val="clear" w:color="auto" w:fill="auto"/>
          </w:tcPr>
          <w:p w:rsidR="00C81780" w:rsidRPr="001705EC" w:rsidRDefault="00C81780" w:rsidP="00C81780">
            <w:pPr>
              <w:pStyle w:val="ECVSectionDetails"/>
              <w:rPr>
                <w:sz w:val="20"/>
                <w:szCs w:val="20"/>
              </w:rPr>
            </w:pPr>
            <w:r w:rsidRPr="001705EC">
              <w:rPr>
                <w:rStyle w:val="ECVContactDetails"/>
                <w:sz w:val="20"/>
                <w:szCs w:val="20"/>
              </w:rPr>
              <w:t>Upišite</w:t>
            </w:r>
            <w:r w:rsidRPr="001705EC">
              <w:rPr>
                <w:sz w:val="20"/>
                <w:szCs w:val="20"/>
              </w:rPr>
              <w:t xml:space="preserve"> popisom dokumenata priloženih Vašemu životopisu. Primjeri:</w:t>
            </w:r>
          </w:p>
          <w:p w:rsidR="00C81780" w:rsidRPr="001705EC" w:rsidRDefault="00B344FB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Kopije svjedočanstava,</w:t>
            </w:r>
            <w:r w:rsidR="00C81780" w:rsidRPr="001705EC">
              <w:rPr>
                <w:sz w:val="20"/>
                <w:szCs w:val="20"/>
              </w:rPr>
              <w:t xml:space="preserve"> diploma i kvalifikacija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izjave o zaposlenju ili radnom mjestu</w:t>
            </w:r>
          </w:p>
          <w:p w:rsidR="00C81780" w:rsidRPr="001705EC" w:rsidRDefault="00C81780" w:rsidP="00C81780">
            <w:pPr>
              <w:pStyle w:val="ECVSectionBulle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705EC">
              <w:rPr>
                <w:sz w:val="20"/>
                <w:szCs w:val="20"/>
              </w:rPr>
              <w:t>izdanja ili istraživanja</w:t>
            </w:r>
          </w:p>
        </w:tc>
      </w:tr>
    </w:tbl>
    <w:p w:rsidR="00893C53" w:rsidRPr="001705EC" w:rsidRDefault="00893C53" w:rsidP="00C11CDC">
      <w:pPr>
        <w:tabs>
          <w:tab w:val="left" w:pos="4065"/>
        </w:tabs>
        <w:rPr>
          <w:rFonts w:ascii="Calibri" w:hAnsi="Calibri" w:cs="Tahoma"/>
          <w:sz w:val="20"/>
          <w:szCs w:val="20"/>
        </w:rPr>
        <w:sectPr w:rsidR="00893C53" w:rsidRPr="001705EC" w:rsidSect="001924E4">
          <w:headerReference w:type="default" r:id="rId23"/>
          <w:pgSz w:w="11906" w:h="16838" w:code="9"/>
          <w:pgMar w:top="1418" w:right="1418" w:bottom="1418" w:left="1134" w:header="709" w:footer="709" w:gutter="0"/>
          <w:cols w:space="708"/>
          <w:titlePg/>
          <w:docGrid w:linePitch="360"/>
        </w:sectPr>
      </w:pPr>
    </w:p>
    <w:p w:rsidR="0022485C" w:rsidRDefault="0022485C" w:rsidP="00D950E9">
      <w:pPr>
        <w:rPr>
          <w:rFonts w:ascii="Calibri" w:hAnsi="Calibri" w:cs="Tahoma"/>
          <w:sz w:val="22"/>
          <w:szCs w:val="20"/>
        </w:rPr>
      </w:pPr>
    </w:p>
    <w:p w:rsidR="00D950E9" w:rsidRDefault="002B359A" w:rsidP="00D950E9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Ispuniti obrazac jezičkog</w:t>
      </w:r>
      <w:r w:rsidR="00D950E9">
        <w:rPr>
          <w:rFonts w:ascii="Calibri" w:hAnsi="Calibri" w:cs="Tahoma"/>
          <w:sz w:val="22"/>
          <w:szCs w:val="20"/>
        </w:rPr>
        <w:t xml:space="preserve"> p</w:t>
      </w:r>
      <w:r>
        <w:rPr>
          <w:rFonts w:ascii="Calibri" w:hAnsi="Calibri" w:cs="Tahoma"/>
          <w:sz w:val="22"/>
          <w:szCs w:val="20"/>
        </w:rPr>
        <w:t>asoša,</w:t>
      </w:r>
      <w:r w:rsidR="00D950E9">
        <w:rPr>
          <w:rFonts w:ascii="Calibri" w:hAnsi="Calibri" w:cs="Tahoma"/>
          <w:sz w:val="22"/>
          <w:szCs w:val="20"/>
        </w:rPr>
        <w:t xml:space="preserve"> isprintati i potpisati. </w:t>
      </w:r>
    </w:p>
    <w:p w:rsidR="00D950E9" w:rsidRDefault="00D950E9" w:rsidP="00D950E9">
      <w:pPr>
        <w:rPr>
          <w:rStyle w:val="Hyperlink"/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</w:t>
      </w:r>
      <w:r w:rsidR="002B359A">
        <w:rPr>
          <w:rFonts w:ascii="Calibri" w:hAnsi="Calibri" w:cs="Tahoma"/>
          <w:sz w:val="22"/>
          <w:szCs w:val="20"/>
        </w:rPr>
        <w:t>jezičkog pasoša</w:t>
      </w:r>
      <w:r>
        <w:rPr>
          <w:rFonts w:ascii="Calibri" w:hAnsi="Calibri" w:cs="Tahoma"/>
          <w:sz w:val="22"/>
          <w:szCs w:val="20"/>
        </w:rPr>
        <w:t xml:space="preserve">: </w:t>
      </w:r>
      <w:hyperlink r:id="rId24" w:history="1">
        <w:r w:rsidR="00C531DB" w:rsidRPr="00C531DB">
          <w:rPr>
            <w:rStyle w:val="Hyperlink"/>
            <w:rFonts w:ascii="Calibri" w:hAnsi="Calibri" w:cs="Tahoma"/>
            <w:sz w:val="22"/>
            <w:szCs w:val="20"/>
          </w:rPr>
          <w:t>https://europa.eu/europass/hr/what-happened-europass-language-passport</w:t>
        </w:r>
      </w:hyperlink>
      <w:r w:rsidR="00C531DB">
        <w:rPr>
          <w:rFonts w:ascii="Calibri" w:hAnsi="Calibri" w:cs="Tahoma"/>
          <w:sz w:val="22"/>
          <w:szCs w:val="20"/>
        </w:rPr>
        <w:t xml:space="preserve"> </w:t>
      </w:r>
      <w:hyperlink r:id="rId25" w:history="1"/>
    </w:p>
    <w:p w:rsidR="00C11CDC" w:rsidRDefault="00C11CDC" w:rsidP="00D950E9">
      <w:pPr>
        <w:rPr>
          <w:rStyle w:val="Hyperlink"/>
          <w:rFonts w:ascii="Calibri" w:hAnsi="Calibri" w:cs="Tahoma"/>
          <w:sz w:val="22"/>
          <w:szCs w:val="20"/>
        </w:rPr>
      </w:pPr>
    </w:p>
    <w:p w:rsidR="00C11CDC" w:rsidRPr="009E785D" w:rsidRDefault="00C11CDC" w:rsidP="00C11CDC">
      <w:pPr>
        <w:pStyle w:val="ECVGenderRow"/>
        <w:ind w:left="1418" w:hanging="1418"/>
        <w:jc w:val="center"/>
        <w:rPr>
          <w:color w:val="FF0000"/>
          <w:kern w:val="0"/>
          <w:sz w:val="18"/>
          <w:szCs w:val="18"/>
          <w:lang w:val="hr-BA"/>
        </w:rPr>
      </w:pPr>
      <w:r w:rsidRPr="009E785D">
        <w:rPr>
          <w:color w:val="FF0000"/>
          <w:kern w:val="0"/>
          <w:sz w:val="18"/>
          <w:szCs w:val="18"/>
          <w:lang w:val="hr-BA"/>
        </w:rPr>
        <w:t>Sva polja su izborna. Izbrišite prazna polja.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1"/>
        <w:gridCol w:w="5114"/>
      </w:tblGrid>
      <w:tr w:rsidR="00C11CDC" w:rsidRPr="009E785D" w:rsidTr="00B43D72">
        <w:trPr>
          <w:cantSplit/>
          <w:trHeight w:val="737"/>
        </w:trPr>
        <w:tc>
          <w:tcPr>
            <w:tcW w:w="10205" w:type="dxa"/>
            <w:gridSpan w:val="2"/>
            <w:shd w:val="clear" w:color="auto" w:fill="auto"/>
            <w:vAlign w:val="bottom"/>
          </w:tcPr>
          <w:p w:rsidR="00C11CDC" w:rsidRPr="009E785D" w:rsidRDefault="00C531DB" w:rsidP="008F2AFD">
            <w:pPr>
              <w:suppressLineNumbers/>
              <w:snapToGrid w:val="0"/>
              <w:spacing w:before="454"/>
              <w:jc w:val="center"/>
              <w:textAlignment w:val="baseline"/>
              <w:rPr>
                <w:color w:val="808080"/>
                <w:sz w:val="36"/>
                <w:lang w:val="hr-BA"/>
              </w:rPr>
            </w:pPr>
            <w:r>
              <w:rPr>
                <w:color w:val="808080"/>
                <w:sz w:val="36"/>
                <w:lang w:val="hr-BA"/>
              </w:rPr>
              <w:t>Unesite ime i prezime</w:t>
            </w:r>
            <w:r w:rsidR="00C11CDC" w:rsidRPr="009E785D">
              <w:rPr>
                <w:color w:val="808080"/>
                <w:sz w:val="36"/>
                <w:lang w:val="hr-BA"/>
              </w:rPr>
              <w:t xml:space="preserve"> </w:t>
            </w:r>
            <w:r>
              <w:rPr>
                <w:color w:val="808080"/>
                <w:sz w:val="36"/>
                <w:lang w:val="hr-BA"/>
              </w:rPr>
              <w:t xml:space="preserve"> </w:t>
            </w:r>
          </w:p>
          <w:p w:rsidR="00C11CDC" w:rsidRPr="009E785D" w:rsidRDefault="00C531DB" w:rsidP="00B43D72">
            <w:pPr>
              <w:suppressLineNumbers/>
              <w:snapToGrid w:val="0"/>
              <w:spacing w:before="120"/>
              <w:jc w:val="center"/>
              <w:textAlignment w:val="baseline"/>
              <w:rPr>
                <w:color w:val="363534"/>
                <w:sz w:val="36"/>
                <w:lang w:val="hr-BA"/>
              </w:rPr>
            </w:pPr>
            <w:r>
              <w:rPr>
                <w:color w:val="363534"/>
                <w:sz w:val="36"/>
                <w:lang w:val="hr-BA"/>
              </w:rPr>
              <w:t xml:space="preserve"> </w:t>
            </w:r>
          </w:p>
        </w:tc>
      </w:tr>
      <w:tr w:rsidR="00C11CDC" w:rsidRPr="009E785D" w:rsidTr="00B43D72">
        <w:trPr>
          <w:cantSplit/>
          <w:trHeight w:hRule="exact" w:val="283"/>
        </w:trPr>
        <w:tc>
          <w:tcPr>
            <w:tcW w:w="10205" w:type="dxa"/>
            <w:gridSpan w:val="2"/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top w:val="single" w:sz="8" w:space="0" w:color="008080"/>
            </w:tcBorders>
            <w:shd w:val="clear" w:color="auto" w:fill="auto"/>
            <w:vAlign w:val="bottom"/>
          </w:tcPr>
          <w:p w:rsidR="00C11CDC" w:rsidRPr="009E785D" w:rsidRDefault="00C11CDC" w:rsidP="00B43D72">
            <w:pPr>
              <w:suppressLineNumbers/>
              <w:snapToGrid w:val="0"/>
              <w:jc w:val="center"/>
              <w:textAlignment w:val="baseline"/>
              <w:rPr>
                <w:color w:val="0C4DA2"/>
                <w:sz w:val="20"/>
                <w:lang w:val="hr-BA"/>
              </w:rPr>
            </w:pPr>
          </w:p>
        </w:tc>
      </w:tr>
      <w:tr w:rsidR="00C11CDC" w:rsidRPr="009E785D" w:rsidTr="00B43D72">
        <w:trPr>
          <w:cantSplit/>
          <w:trHeight w:hRule="exact" w:val="425"/>
        </w:trPr>
        <w:tc>
          <w:tcPr>
            <w:tcW w:w="5091" w:type="dxa"/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Materinji jezik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Ostali jezici</w:t>
            </w:r>
          </w:p>
        </w:tc>
      </w:tr>
      <w:tr w:rsidR="00C11CDC" w:rsidRPr="009E785D" w:rsidTr="00B43D72">
        <w:tblPrEx>
          <w:tblCellMar>
            <w:left w:w="34" w:type="dxa"/>
            <w:right w:w="34" w:type="dxa"/>
          </w:tblCellMar>
        </w:tblPrEx>
        <w:trPr>
          <w:cantSplit/>
          <w:trHeight w:val="568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Unesite materinji</w:t>
            </w:r>
          </w:p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>jezik,</w:t>
            </w:r>
          </w:p>
          <w:p w:rsidR="00C11CDC" w:rsidRPr="009E785D" w:rsidRDefault="008E5311" w:rsidP="00B43D72">
            <w:pPr>
              <w:suppressLineNumbers/>
              <w:snapToGrid w:val="0"/>
              <w:spacing w:before="120"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>
              <w:rPr>
                <w:color w:val="363534"/>
                <w:sz w:val="28"/>
                <w:lang w:val="hr-BA"/>
              </w:rPr>
              <w:t xml:space="preserve"> </w:t>
            </w: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808080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>Unesite druge</w:t>
            </w:r>
          </w:p>
          <w:p w:rsidR="00C11CDC" w:rsidRPr="009E785D" w:rsidRDefault="00C11CDC" w:rsidP="008E5311">
            <w:pPr>
              <w:suppressLineNumbers/>
              <w:snapToGrid w:val="0"/>
              <w:spacing w:line="100" w:lineRule="atLeast"/>
              <w:jc w:val="center"/>
              <w:textAlignment w:val="baseline"/>
              <w:rPr>
                <w:color w:val="363534"/>
                <w:sz w:val="28"/>
                <w:lang w:val="hr-BA"/>
              </w:rPr>
            </w:pPr>
            <w:r w:rsidRPr="009E785D">
              <w:rPr>
                <w:color w:val="808080"/>
                <w:sz w:val="28"/>
                <w:lang w:val="hr-BA"/>
              </w:rPr>
              <w:t xml:space="preserve">jezike, </w:t>
            </w:r>
          </w:p>
        </w:tc>
      </w:tr>
      <w:tr w:rsidR="00C11CDC" w:rsidRPr="009E785D" w:rsidTr="00B43D72">
        <w:trPr>
          <w:cantSplit/>
          <w:trHeight w:hRule="exact" w:val="170"/>
        </w:trPr>
        <w:tc>
          <w:tcPr>
            <w:tcW w:w="5091" w:type="dxa"/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  <w:tc>
          <w:tcPr>
            <w:tcW w:w="5114" w:type="dxa"/>
            <w:tcBorders>
              <w:left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  <w:tr w:rsidR="00C11CDC" w:rsidRPr="009E785D" w:rsidTr="00B43D7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10205" w:type="dxa"/>
            <w:gridSpan w:val="2"/>
            <w:tcBorders>
              <w:bottom w:val="single" w:sz="8" w:space="0" w:color="00808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jc w:val="center"/>
              <w:rPr>
                <w:lang w:val="hr-BA"/>
              </w:rPr>
            </w:pPr>
          </w:p>
        </w:tc>
      </w:tr>
    </w:tbl>
    <w:p w:rsidR="00C11CDC" w:rsidRPr="009E785D" w:rsidRDefault="00C11CDC" w:rsidP="00C11CDC">
      <w:pPr>
        <w:suppressLineNumbers/>
        <w:spacing w:before="142" w:after="142"/>
        <w:jc w:val="center"/>
        <w:rPr>
          <w:b/>
          <w:iCs/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2036"/>
        <w:gridCol w:w="2039"/>
        <w:gridCol w:w="2040"/>
        <w:gridCol w:w="2040"/>
        <w:gridCol w:w="2050"/>
      </w:tblGrid>
      <w:tr w:rsidR="00C11CDC" w:rsidRPr="009E785D" w:rsidTr="00B43D72">
        <w:trPr>
          <w:cantSplit/>
          <w:trHeight w:val="510"/>
        </w:trPr>
        <w:tc>
          <w:tcPr>
            <w:tcW w:w="102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4"/>
            <w:vAlign w:val="center"/>
          </w:tcPr>
          <w:p w:rsidR="00C11CDC" w:rsidRPr="009E785D" w:rsidRDefault="008E5311" w:rsidP="00B43D72">
            <w:pPr>
              <w:jc w:val="center"/>
              <w:rPr>
                <w:b/>
                <w:color w:val="7F7F7F"/>
                <w:sz w:val="28"/>
                <w:lang w:val="hr-BA"/>
              </w:rPr>
            </w:pPr>
            <w:r>
              <w:rPr>
                <w:b/>
                <w:color w:val="7F7F7F"/>
                <w:sz w:val="28"/>
                <w:lang w:val="hr-BA"/>
              </w:rPr>
              <w:t>Unesite jezik</w:t>
            </w:r>
          </w:p>
          <w:p w:rsidR="00C11CDC" w:rsidRPr="009E785D" w:rsidRDefault="008E5311" w:rsidP="00B43D72">
            <w:pPr>
              <w:pStyle w:val="ECVGenderRow"/>
              <w:jc w:val="center"/>
              <w:rPr>
                <w:b/>
                <w:color w:val="363534"/>
                <w:spacing w:val="0"/>
                <w:sz w:val="28"/>
                <w:lang w:val="hr-BA"/>
              </w:rPr>
            </w:pPr>
            <w:r>
              <w:rPr>
                <w:b/>
                <w:color w:val="363534"/>
                <w:spacing w:val="0"/>
                <w:sz w:val="28"/>
                <w:lang w:val="hr-BA"/>
              </w:rPr>
              <w:t xml:space="preserve"> </w:t>
            </w:r>
          </w:p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7F7F7F"/>
                <w:spacing w:val="0"/>
                <w:sz w:val="2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Za svaki od navedenih jezika koristite odvojenu tablicu. Pomoću opcije „copy/paste“ dodajte nove tablice.</w:t>
            </w:r>
          </w:p>
        </w:tc>
      </w:tr>
      <w:tr w:rsidR="00C11CDC" w:rsidRPr="009E785D" w:rsidTr="00B43D72">
        <w:trPr>
          <w:cantSplit/>
          <w:trHeight w:hRule="exact" w:val="943"/>
        </w:trPr>
        <w:tc>
          <w:tcPr>
            <w:tcW w:w="10205" w:type="dxa"/>
            <w:gridSpan w:val="5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center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Samoprocjena jezičnih vještina</w:t>
            </w:r>
          </w:p>
          <w:p w:rsidR="00C11CDC" w:rsidRPr="009E785D" w:rsidRDefault="00C11CDC" w:rsidP="008E5311">
            <w:pPr>
              <w:pStyle w:val="ECVGenderRow"/>
              <w:jc w:val="center"/>
              <w:rPr>
                <w:b/>
                <w:color w:val="7F7F7F"/>
                <w:spacing w:val="0"/>
                <w:sz w:val="22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Za svaki od dolje navedenih pet naslova (slušanje, čitanje, govorna interakcija, govorna produkcija, pisanje), odredite 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>svoj nivo koristeći nivoe za samoprocjenu priložene u prilogu</w:t>
            </w:r>
          </w:p>
        </w:tc>
      </w:tr>
      <w:tr w:rsidR="00C11CDC" w:rsidRPr="009E785D" w:rsidTr="00B43D72">
        <w:trPr>
          <w:cantSplit/>
          <w:trHeight w:val="425"/>
        </w:trPr>
        <w:tc>
          <w:tcPr>
            <w:tcW w:w="4075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4080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noProof/>
                <w:position w:val="-6"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</w:tr>
      <w:tr w:rsidR="00C11CDC" w:rsidRPr="009E785D" w:rsidTr="00B43D72">
        <w:trPr>
          <w:cantSplit/>
          <w:trHeight w:val="284"/>
        </w:trPr>
        <w:tc>
          <w:tcPr>
            <w:tcW w:w="203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 xml:space="preserve">Unesite </w:t>
            </w:r>
            <w:r w:rsidR="008E5311">
              <w:rPr>
                <w:color w:val="7F7F7F"/>
                <w:sz w:val="28"/>
                <w:lang w:val="hr-BA"/>
              </w:rPr>
              <w:t>nivo</w:t>
            </w:r>
            <w:r w:rsidRPr="009E785D"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oznaku </w:t>
            </w:r>
            <w:r w:rsidR="008E5311">
              <w:rPr>
                <w:color w:val="7F7F7F"/>
                <w:lang w:val="hr-BA"/>
              </w:rPr>
              <w:t xml:space="preserve"> nivoa</w:t>
            </w:r>
            <w:r w:rsidRPr="009E785D">
              <w:rPr>
                <w:color w:val="7F7F7F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3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8E5311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 xml:space="preserve">Unesite </w:t>
            </w:r>
            <w:r>
              <w:rPr>
                <w:color w:val="7F7F7F"/>
                <w:sz w:val="28"/>
                <w:lang w:val="hr-BA"/>
              </w:rPr>
              <w:t>nivo</w:t>
            </w:r>
            <w:r w:rsidR="00C11CDC" w:rsidRPr="009E785D"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A2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oznaku </w:t>
            </w:r>
            <w:r w:rsidR="008E5311">
              <w:rPr>
                <w:color w:val="7F7F7F"/>
                <w:lang w:val="hr-BA"/>
              </w:rPr>
              <w:t>nivoa</w:t>
            </w:r>
            <w:r w:rsidRPr="009E785D">
              <w:rPr>
                <w:color w:val="7F7F7F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Temeljni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8E5311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 xml:space="preserve">Unesite </w:t>
            </w:r>
            <w:r>
              <w:rPr>
                <w:color w:val="7F7F7F"/>
                <w:sz w:val="28"/>
                <w:lang w:val="hr-BA"/>
              </w:rPr>
              <w:t>nivo</w:t>
            </w:r>
            <w:r w:rsidR="00C11CDC"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B1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oznaku </w:t>
            </w:r>
            <w:r w:rsidR="008E5311">
              <w:rPr>
                <w:color w:val="7F7F7F"/>
                <w:lang w:val="hr-BA"/>
              </w:rPr>
              <w:t>nivoa</w:t>
            </w:r>
            <w:r w:rsidRPr="009E785D">
              <w:rPr>
                <w:color w:val="7F7F7F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Samostalni korisnik</w:t>
            </w:r>
          </w:p>
        </w:tc>
        <w:tc>
          <w:tcPr>
            <w:tcW w:w="204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8E5311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 xml:space="preserve">Unesite </w:t>
            </w:r>
            <w:r>
              <w:rPr>
                <w:color w:val="7F7F7F"/>
                <w:sz w:val="28"/>
                <w:lang w:val="hr-BA"/>
              </w:rPr>
              <w:t>nivo</w:t>
            </w:r>
            <w:r w:rsidR="00C11CDC"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C1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oznaku </w:t>
            </w:r>
            <w:r w:rsidR="008E5311">
              <w:rPr>
                <w:color w:val="7F7F7F"/>
                <w:lang w:val="hr-BA"/>
              </w:rPr>
              <w:t>nivoa</w:t>
            </w:r>
            <w:r w:rsidRPr="009E785D">
              <w:rPr>
                <w:color w:val="7F7F7F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  <w:tc>
          <w:tcPr>
            <w:tcW w:w="2050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8E5311" w:rsidP="00B43D72">
            <w:pPr>
              <w:suppressLineNumbers/>
              <w:snapToGrid w:val="0"/>
              <w:spacing w:line="100" w:lineRule="atLeast"/>
              <w:ind w:left="-128" w:right="32"/>
              <w:jc w:val="center"/>
              <w:textAlignment w:val="baseline"/>
              <w:rPr>
                <w:color w:val="7F7F7F"/>
                <w:sz w:val="28"/>
                <w:lang w:val="hr-BA"/>
              </w:rPr>
            </w:pPr>
            <w:r w:rsidRPr="009E785D">
              <w:rPr>
                <w:color w:val="7F7F7F"/>
                <w:sz w:val="28"/>
                <w:lang w:val="hr-BA"/>
              </w:rPr>
              <w:t xml:space="preserve">Unesite </w:t>
            </w:r>
            <w:r>
              <w:rPr>
                <w:color w:val="7F7F7F"/>
                <w:sz w:val="28"/>
                <w:lang w:val="hr-BA"/>
              </w:rPr>
              <w:t>nivo</w:t>
            </w:r>
            <w:r w:rsidR="00C11CDC">
              <w:rPr>
                <w:color w:val="7F7F7F"/>
                <w:sz w:val="28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lang w:val="hr-BA"/>
              </w:rPr>
            </w:pPr>
            <w:r w:rsidRPr="009E785D">
              <w:rPr>
                <w:sz w:val="28"/>
                <w:lang w:val="hr-BA"/>
              </w:rPr>
              <w:t>C2</w:t>
            </w:r>
          </w:p>
          <w:p w:rsidR="00C11CDC" w:rsidRPr="009E785D" w:rsidRDefault="00C11CDC" w:rsidP="00B43D72">
            <w:pPr>
              <w:snapToGrid w:val="0"/>
              <w:ind w:left="-70" w:right="-70"/>
              <w:jc w:val="center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oznaku </w:t>
            </w:r>
            <w:r w:rsidR="008E5311">
              <w:rPr>
                <w:color w:val="7F7F7F"/>
                <w:lang w:val="hr-BA"/>
              </w:rPr>
              <w:t>nivoa</w:t>
            </w:r>
            <w:r w:rsidRPr="009E785D">
              <w:rPr>
                <w:color w:val="7F7F7F"/>
                <w:lang w:val="hr-BA"/>
              </w:rPr>
              <w:t>, npr.</w:t>
            </w:r>
          </w:p>
          <w:p w:rsidR="00C11CDC" w:rsidRPr="009E785D" w:rsidRDefault="00C11CDC" w:rsidP="00B43D72">
            <w:pPr>
              <w:snapToGrid w:val="0"/>
              <w:spacing w:before="120"/>
              <w:ind w:left="-70" w:right="-70"/>
              <w:jc w:val="center"/>
              <w:rPr>
                <w:color w:val="363534"/>
                <w:lang w:val="hr-BA"/>
              </w:rPr>
            </w:pPr>
            <w:r w:rsidRPr="009E785D">
              <w:rPr>
                <w:color w:val="000000"/>
                <w:lang w:val="hr-BA"/>
              </w:rPr>
              <w:t>Iskusni korisnik</w:t>
            </w:r>
          </w:p>
        </w:tc>
      </w:tr>
    </w:tbl>
    <w:p w:rsidR="00C11CDC" w:rsidRPr="009E785D" w:rsidRDefault="00C11CDC" w:rsidP="00C11CDC">
      <w:pPr>
        <w:jc w:val="center"/>
        <w:rPr>
          <w:lang w:val="hr-BA"/>
        </w:rPr>
      </w:pPr>
      <w:r w:rsidRPr="009E785D">
        <w:rPr>
          <w:lang w:val="hr-BA"/>
        </w:rPr>
        <w:br w:type="page"/>
      </w:r>
    </w:p>
    <w:p w:rsidR="00C11CDC" w:rsidRPr="009E785D" w:rsidRDefault="00C11CDC" w:rsidP="00C11CDC">
      <w:pPr>
        <w:jc w:val="center"/>
        <w:rPr>
          <w:lang w:val="hr-BA"/>
        </w:rPr>
      </w:pPr>
    </w:p>
    <w:tbl>
      <w:tblPr>
        <w:tblW w:w="0" w:type="auto"/>
        <w:tblInd w:w="170" w:type="dxa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000" w:firstRow="0" w:lastRow="0" w:firstColumn="0" w:lastColumn="0" w:noHBand="0" w:noVBand="0"/>
      </w:tblPr>
      <w:tblGrid>
        <w:gridCol w:w="3856"/>
        <w:gridCol w:w="3391"/>
        <w:gridCol w:w="1570"/>
        <w:gridCol w:w="1388"/>
      </w:tblGrid>
      <w:tr w:rsidR="00C11CDC" w:rsidRPr="009E785D" w:rsidTr="00B43D72">
        <w:trPr>
          <w:cantSplit/>
          <w:trHeight w:hRule="exact" w:val="1813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Potvrde i diplome</w:t>
            </w:r>
          </w:p>
          <w:p w:rsidR="00C11CDC" w:rsidRPr="009E785D" w:rsidRDefault="00C11CDC" w:rsidP="008E5311">
            <w:pPr>
              <w:pStyle w:val="ECVGenderRow"/>
              <w:jc w:val="both"/>
              <w:rPr>
                <w:color w:val="FF0000"/>
                <w:kern w:val="0"/>
                <w:sz w:val="18"/>
                <w:szCs w:val="18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Naveditesve važne potvrde i/ili diplome iz učenja jezika koje ste stekli te ustanovu koja ih je dodijelila, zatim datum izdavanja i e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>vropski nivo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(ako je spomenuta na originalnom dokumentu). NAPOMENA: Nisu sve potvrde i diplome usklađene sa Zajedničkim europskim referentnim okvirom za jezike. Ako na vašoj p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>otvrdi ili diplomi nije naveden nivo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, kontaktirajte nadležnu ustanovu.</w:t>
            </w:r>
          </w:p>
        </w:tc>
      </w:tr>
      <w:tr w:rsidR="00C11CDC" w:rsidRPr="009E785D" w:rsidTr="00B43D72">
        <w:trPr>
          <w:cantSplit/>
          <w:trHeight w:val="454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Naziv potvrde ili diplome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leftaling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Tijelo koje je izdalo dokument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Datum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8E5311" w:rsidP="00B43D72">
            <w:pPr>
              <w:pStyle w:val="ELPtitlescenteraligned"/>
              <w:ind w:left="-6" w:right="7"/>
              <w:jc w:val="both"/>
              <w:rPr>
                <w:lang w:val="hr-BA"/>
              </w:rPr>
            </w:pPr>
            <w:r>
              <w:rPr>
                <w:lang w:val="hr-BA"/>
              </w:rPr>
              <w:t>Nivo</w:t>
            </w:r>
            <w:r w:rsidR="00C11CDC" w:rsidRPr="009E785D">
              <w:rPr>
                <w:lang w:val="hr-BA"/>
              </w:rPr>
              <w:t>*</w:t>
            </w:r>
          </w:p>
        </w:tc>
      </w:tr>
      <w:tr w:rsidR="00C11CDC" w:rsidRPr="009E785D" w:rsidTr="00B43D72">
        <w:trPr>
          <w:cantSplit/>
          <w:trHeight w:val="340"/>
        </w:trPr>
        <w:tc>
          <w:tcPr>
            <w:tcW w:w="385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naziv potvrde ili diplome, </w:t>
            </w:r>
            <w:r w:rsidR="008E5311">
              <w:rPr>
                <w:color w:val="7F7F7F"/>
                <w:lang w:val="hr-BA"/>
              </w:rPr>
              <w:t xml:space="preserve"> </w:t>
            </w:r>
          </w:p>
          <w:p w:rsidR="00C11CDC" w:rsidRPr="009E785D" w:rsidRDefault="008E5311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>
              <w:rPr>
                <w:color w:val="363534"/>
                <w:lang w:val="hr-BA"/>
              </w:rPr>
              <w:t xml:space="preserve"> </w:t>
            </w:r>
          </w:p>
        </w:tc>
        <w:tc>
          <w:tcPr>
            <w:tcW w:w="339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219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naziv ustanove za dodjelu kvalifikacije, </w:t>
            </w:r>
            <w:r w:rsidR="008E5311">
              <w:rPr>
                <w:color w:val="7F7F7F"/>
                <w:lang w:val="hr-BA"/>
              </w:rPr>
              <w:t xml:space="preserve"> </w:t>
            </w:r>
          </w:p>
          <w:p w:rsidR="00C11CDC" w:rsidRPr="009E785D" w:rsidRDefault="008E5311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000000"/>
                <w:sz w:val="20"/>
                <w:szCs w:val="20"/>
                <w:lang w:val="hr-BA"/>
              </w:rPr>
            </w:pPr>
            <w:r>
              <w:rPr>
                <w:color w:val="363534"/>
                <w:lang w:val="hr-BA"/>
              </w:rPr>
              <w:t xml:space="preserve"> </w:t>
            </w:r>
          </w:p>
        </w:tc>
        <w:tc>
          <w:tcPr>
            <w:tcW w:w="15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line="100" w:lineRule="atLeast"/>
              <w:ind w:right="7"/>
              <w:jc w:val="both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 xml:space="preserve">Unesite datum izdavanja, </w:t>
            </w:r>
            <w:r w:rsidR="008E5311">
              <w:rPr>
                <w:color w:val="7F7F7F"/>
                <w:lang w:val="hr-BA"/>
              </w:rPr>
              <w:t xml:space="preserve"> </w:t>
            </w:r>
          </w:p>
          <w:p w:rsidR="00C11CDC" w:rsidRPr="009E785D" w:rsidRDefault="008E5311" w:rsidP="00B43D72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>
              <w:rPr>
                <w:color w:val="363534"/>
                <w:lang w:val="hr-BA"/>
              </w:rPr>
              <w:t xml:space="preserve"> </w:t>
            </w:r>
          </w:p>
        </w:tc>
        <w:tc>
          <w:tcPr>
            <w:tcW w:w="138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8E5311">
            <w:pPr>
              <w:snapToGrid w:val="0"/>
              <w:spacing w:before="120" w:line="219" w:lineRule="atLeast"/>
              <w:ind w:right="7"/>
              <w:jc w:val="both"/>
              <w:rPr>
                <w:color w:val="363534"/>
                <w:lang w:val="hr-BA"/>
              </w:rPr>
            </w:pPr>
            <w:r>
              <w:rPr>
                <w:color w:val="7F7F7F"/>
                <w:lang w:val="hr-BA"/>
              </w:rPr>
              <w:t>Unesite</w:t>
            </w:r>
            <w:r w:rsidRPr="009E785D">
              <w:rPr>
                <w:color w:val="7F7F7F"/>
                <w:lang w:val="hr-BA"/>
              </w:rPr>
              <w:t xml:space="preserve"> razin</w:t>
            </w:r>
            <w:r>
              <w:rPr>
                <w:color w:val="7F7F7F"/>
                <w:lang w:val="hr-BA"/>
              </w:rPr>
              <w:t>u</w:t>
            </w:r>
            <w:r w:rsidR="008E5311">
              <w:rPr>
                <w:color w:val="7F7F7F"/>
                <w:lang w:val="hr-BA"/>
              </w:rPr>
              <w:t xml:space="preserve"> </w:t>
            </w:r>
          </w:p>
        </w:tc>
      </w:tr>
      <w:tr w:rsidR="00C11CDC" w:rsidRPr="009E785D" w:rsidTr="00B43D72">
        <w:trPr>
          <w:cantSplit/>
          <w:trHeight w:hRule="exact" w:val="1395"/>
        </w:trPr>
        <w:tc>
          <w:tcPr>
            <w:tcW w:w="10205" w:type="dxa"/>
            <w:gridSpan w:val="4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b/>
                <w:color w:val="0C4DA2"/>
                <w:spacing w:val="0"/>
                <w:sz w:val="20"/>
                <w:lang w:val="hr-BA"/>
              </w:rPr>
              <w:t>Jezično i interkulturno iskustvo</w:t>
            </w:r>
          </w:p>
          <w:p w:rsidR="00C11CDC" w:rsidRPr="009E785D" w:rsidRDefault="00C11CDC" w:rsidP="008E5311">
            <w:pPr>
              <w:pStyle w:val="ECVGenderRow"/>
              <w:jc w:val="both"/>
              <w:rPr>
                <w:b/>
                <w:color w:val="0C4DA2"/>
                <w:spacing w:val="0"/>
                <w:sz w:val="20"/>
                <w:lang w:val="hr-BA"/>
              </w:rPr>
            </w:pP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Ovdje treba navesti najvažnija iskustva u stranim jezicima i među različitim kulturama. Iskustva bi trebala objasniti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 xml:space="preserve"> kako ste stekli određeni nivo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poznavanja jezika. Ona mogu biti stečena unutar obitelji (primjerice, kontakti s rođacima koji govore 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>taj jezik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), na poslu (kontakti s klijentima koji govore 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>taj jezik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i ili osposobljavanje u kompaniji u kojoj se </w:t>
            </w:r>
            <w:r w:rsidR="008E5311">
              <w:rPr>
                <w:color w:val="FF0000"/>
                <w:kern w:val="0"/>
                <w:sz w:val="18"/>
                <w:szCs w:val="18"/>
                <w:lang w:val="hr-BA"/>
              </w:rPr>
              <w:t>taj jezik koristi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)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>,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 xml:space="preserve"> povezana sa školovanjem</w:t>
            </w:r>
            <w:r>
              <w:rPr>
                <w:color w:val="FF0000"/>
                <w:kern w:val="0"/>
                <w:sz w:val="18"/>
                <w:szCs w:val="18"/>
                <w:lang w:val="hr-BA"/>
              </w:rPr>
              <w:t xml:space="preserve"> i sl</w:t>
            </w:r>
            <w:r w:rsidRPr="009E785D">
              <w:rPr>
                <w:color w:val="FF0000"/>
                <w:kern w:val="0"/>
                <w:sz w:val="18"/>
                <w:szCs w:val="18"/>
                <w:lang w:val="hr-BA"/>
              </w:rPr>
              <w:t>.</w:t>
            </w:r>
          </w:p>
        </w:tc>
      </w:tr>
      <w:tr w:rsidR="00C11CDC" w:rsidRPr="009E785D" w:rsidTr="00B43D72">
        <w:trPr>
          <w:cantSplit/>
          <w:trHeight w:hRule="exact" w:val="454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leftalinged"/>
              <w:ind w:left="-7" w:right="6"/>
              <w:jc w:val="both"/>
              <w:rPr>
                <w:lang w:val="hr-BA"/>
              </w:rPr>
            </w:pPr>
            <w:r w:rsidRPr="009E785D">
              <w:rPr>
                <w:lang w:val="hr-BA"/>
              </w:rPr>
              <w:t>Opis</w:t>
            </w: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titlescenteraligned"/>
              <w:ind w:right="-7"/>
              <w:jc w:val="both"/>
              <w:rPr>
                <w:rStyle w:val="ELPExperiencetype"/>
                <w:lang w:val="hr-BA"/>
              </w:rPr>
            </w:pPr>
            <w:r w:rsidRPr="009E785D">
              <w:rPr>
                <w:lang w:val="hr-BA"/>
              </w:rPr>
              <w:t>Trajanje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color w:val="7F7F7F"/>
                <w:lang w:val="hr-BA"/>
              </w:rPr>
            </w:pPr>
            <w:r w:rsidRPr="009E785D">
              <w:rPr>
                <w:color w:val="7F7F7F"/>
                <w:lang w:val="hr-BA"/>
              </w:rPr>
              <w:t>Unesite opis iskustva, npr.:</w:t>
            </w:r>
          </w:p>
          <w:p w:rsidR="00C11CDC" w:rsidRPr="009E785D" w:rsidRDefault="00C11CDC" w:rsidP="00B43D72">
            <w:pPr>
              <w:suppressLineNumbers/>
              <w:snapToGrid w:val="0"/>
              <w:spacing w:before="120" w:line="219" w:lineRule="atLeast"/>
              <w:jc w:val="both"/>
              <w:textAlignment w:val="baseline"/>
              <w:rPr>
                <w:lang w:val="hr-BA"/>
              </w:rPr>
            </w:pP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</w:p>
          <w:p w:rsidR="00C11CDC" w:rsidRPr="009E785D" w:rsidRDefault="008E5311" w:rsidP="00B43D72">
            <w:pPr>
              <w:snapToGrid w:val="0"/>
              <w:spacing w:before="120" w:line="100" w:lineRule="atLeast"/>
              <w:ind w:right="7"/>
              <w:jc w:val="both"/>
              <w:rPr>
                <w:color w:val="363534"/>
                <w:lang w:val="hr-BA"/>
              </w:rPr>
            </w:pPr>
            <w:r>
              <w:rPr>
                <w:color w:val="363534"/>
                <w:lang w:val="hr-BA"/>
              </w:rPr>
              <w:t xml:space="preserve"> </w:t>
            </w:r>
          </w:p>
        </w:tc>
      </w:tr>
      <w:tr w:rsidR="00C11CDC" w:rsidRPr="009E785D" w:rsidTr="00B43D72">
        <w:trPr>
          <w:cantSplit/>
          <w:trHeight w:val="6"/>
        </w:trPr>
        <w:tc>
          <w:tcPr>
            <w:tcW w:w="7247" w:type="dxa"/>
            <w:gridSpan w:val="2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suppressLineNumbers/>
              <w:snapToGrid w:val="0"/>
              <w:spacing w:line="219" w:lineRule="atLeast"/>
              <w:jc w:val="both"/>
              <w:textAlignment w:val="baseline"/>
              <w:rPr>
                <w:lang w:val="hr-BA"/>
              </w:rPr>
            </w:pPr>
          </w:p>
        </w:tc>
        <w:tc>
          <w:tcPr>
            <w:tcW w:w="2958" w:type="dxa"/>
            <w:gridSpan w:val="2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C11CDC" w:rsidRPr="009E785D" w:rsidRDefault="008E5311" w:rsidP="00B43D72">
            <w:pPr>
              <w:snapToGrid w:val="0"/>
              <w:spacing w:line="100" w:lineRule="atLeast"/>
              <w:ind w:right="7"/>
              <w:jc w:val="both"/>
              <w:rPr>
                <w:lang w:val="hr-BA"/>
              </w:rPr>
            </w:pPr>
            <w:r>
              <w:rPr>
                <w:lang w:val="hr-BA"/>
              </w:rPr>
              <w:t xml:space="preserve"> </w:t>
            </w:r>
          </w:p>
        </w:tc>
      </w:tr>
    </w:tbl>
    <w:p w:rsidR="00C11CDC" w:rsidRPr="00C7257D" w:rsidRDefault="00C11CDC" w:rsidP="00D950E9">
      <w:pPr>
        <w:rPr>
          <w:rFonts w:ascii="Calibri" w:hAnsi="Calibri" w:cs="Tahoma"/>
          <w:sz w:val="22"/>
          <w:szCs w:val="20"/>
        </w:rPr>
      </w:pPr>
    </w:p>
    <w:p w:rsidR="00D950E9" w:rsidRPr="00C7257D" w:rsidRDefault="00D950E9" w:rsidP="00D950E9">
      <w:pPr>
        <w:ind w:left="-567"/>
        <w:rPr>
          <w:rFonts w:ascii="Calibri" w:hAnsi="Calibri" w:cs="Tahoma"/>
          <w:sz w:val="22"/>
          <w:szCs w:val="20"/>
        </w:rPr>
      </w:pPr>
    </w:p>
    <w:p w:rsidR="00C81780" w:rsidRDefault="00C81780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8E5311" w:rsidRDefault="008E5311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8E5311" w:rsidRDefault="008E5311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8E5311" w:rsidRDefault="008E5311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8E5311" w:rsidRDefault="008E5311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  <w:bookmarkStart w:id="1" w:name="_GoBack"/>
      <w:bookmarkEnd w:id="1"/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tbl>
      <w:tblPr>
        <w:tblW w:w="11244" w:type="dxa"/>
        <w:tblInd w:w="-62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802"/>
        <w:gridCol w:w="1560"/>
        <w:gridCol w:w="1559"/>
        <w:gridCol w:w="1701"/>
        <w:gridCol w:w="1701"/>
        <w:gridCol w:w="1701"/>
        <w:gridCol w:w="1843"/>
      </w:tblGrid>
      <w:tr w:rsidR="00C11CDC" w:rsidRPr="009E785D" w:rsidTr="00C11CDC">
        <w:trPr>
          <w:cantSplit/>
        </w:trPr>
        <w:tc>
          <w:tcPr>
            <w:tcW w:w="3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TableContents"/>
              <w:jc w:val="center"/>
              <w:rPr>
                <w:lang w:val="hr-BA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A2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Temeljni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B2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Samostalni korisnik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C1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level"/>
              <w:rPr>
                <w:lang w:val="hr-BA"/>
              </w:rPr>
            </w:pPr>
            <w:r w:rsidRPr="009E785D">
              <w:rPr>
                <w:lang w:val="hr-BA"/>
              </w:rPr>
              <w:t>C2</w:t>
            </w:r>
          </w:p>
          <w:p w:rsidR="00C11CDC" w:rsidRPr="009E785D" w:rsidRDefault="00C11CDC" w:rsidP="00B43D72">
            <w:pPr>
              <w:pStyle w:val="ELPlevellabel"/>
              <w:rPr>
                <w:lang w:val="hr-BA"/>
              </w:rPr>
            </w:pPr>
            <w:r w:rsidRPr="009E785D">
              <w:rPr>
                <w:lang w:val="hr-BA"/>
              </w:rPr>
              <w:t>Iskusni korisnik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Razumijevanje</w:t>
            </w:r>
          </w:p>
        </w:tc>
        <w:tc>
          <w:tcPr>
            <w:tcW w:w="8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Slušanje</w:t>
            </w: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poznate riječi i osnovne fraze koje se odnose na mene, moju obitelj i neposrednu konkretnu okolinu, ako sugovornik govori polako i razgovijetno.</w:t>
            </w: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fraze i najčešće korištene riječi iz područja neposrednog osobnog interesa (npr. jednostavne podatke o sebi i obitelji, informacije vezane uz kupovanje, neposrednu okolinu, posao). Mogu shvatiti osnovno značenje kratkih, jasnih i jednostavnih poruka i javnih obavijesti.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glavne misli jasnog standardnog razgovora o poznatim temama s kojima se redovito susrećem na poslu, u školi, u slobodno vrijeme itd. Mogu razumjeti glavne poruke mnogih radijskih i televizijskih programa o tekućim događajima ili temama od osobnog i profesionalnog interesa ako su iskazane relativno polako i razumljivo.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duže govore i predavanja te pratiti čak i složenu argumentaciju ako mi je tema barem donekle poznata. Mogu razumjeti veći dio TV vijesti i programa koji se bave tekućim događajima. Mogu razumjeti većinu filmova na standardnom jeziku.</w:t>
            </w:r>
          </w:p>
        </w:tc>
        <w:tc>
          <w:tcPr>
            <w:tcW w:w="17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dugačak govor čak i kad nije jasno strukturiran i kad veze među rečenicama nisu jasno iskazane, već se samo podrazumijevaju. Mogu bez prevelika napora razumjeti televizijske programe i filmove.</w:t>
            </w:r>
          </w:p>
        </w:tc>
        <w:tc>
          <w:tcPr>
            <w:tcW w:w="18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Nemam poteškoća u razumijevanju bilo koje varijante govornog jezika, bilo u izravnoj komunikaciji, bilo preko medija, čak ni kad se govori brzinom izvornog govornika, uz uvjet da imam vremena prilagoditi se određenom naglasku.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Čitanje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prepoznati poznata imena, riječi i vrlo jednostavne rečenice, npr. na oglasima postavljenim na javnim mjestima, plakatima ili u katalozima.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vrlo kratke, jednostavne tekstove. Mogu pronaći određenu, predvidivu informaciju u jednostavnim, svakodnevnim pisanim materijalima kao što su oglasi, prospekti, jelovnici i vozni redovi, te mogu razumjeti kratka, jednostavna osobna pisma.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tekstove koji su uglavnom pisani običnim jezikom ili jezikom moje struke. Mogu razumjeti opis događaja, osjećaja i želja u osobnim pismima.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čitati članke i izvještaje koji obrađuju suvremene probleme u kojima pisac zauzima određena stajališta ili izražava određena mišljenja. Mogu razumjeti suvremenu književnu prozu.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razumjeti dugačke i kompleksne činjenične i književne tekstove te prepoznati stilske različitosti. Mogu razumjeti specijalizirane članke i duže tehničke upute, čak i kad se ne odnose na moje područje.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poteškoća čitati sve vrste tekstova, uključivši apstraktne, strukturno ili lingvistički složene tekstove poput priručnika, specijaliziranih članaka i književnih djela.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 w:val="restart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lang w:val="hr-BA"/>
              </w:rPr>
            </w:pPr>
            <w:r w:rsidRPr="009E785D">
              <w:rPr>
                <w:lang w:val="hr-BA"/>
              </w:rPr>
              <w:t>Govor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interakcija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voditi jednostavan razgovor uz uvjet da je sugovornik spreman sporije ponoviti ili preformulirati svoje rečenice te da mi je spreman pomoći da izrazim ono što želim reći. Mogu postavljati i odgovarati na jednostavna pitanja o dobro poznatim temama ili da bih zadovoljio svoje neposredne potrebe.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u jednostavnim i uobičajenim situacijama koje zahtijevaju jednostavnu i neposrednu razmjenu informacija o poznatim temama i aktivnostima. Mogu sudjelovati u vrlo kratkim razgovorima premda obično ne razumijem dovoljno da bih sam podržavao konverzaciju.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snalaziti u većini situacija koje se mogu pojaviti tijekom putovanja kroz područje na kojemu se taj jezik govori. Mogu se, bez pripreme, uključiti u razgovor o temama koje su mi poznate, koje su od osobnog interesa ili se odnose na svakodnevni život (npr. na obitelj, hobi, posao, putovanja i tekuće događaje).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komunicirati dovoljno tečno i spontano, što omogućuje normalnu interakciju s izvornim govornikom. Mogu aktivno sudjelovati u raspravama unutar poznatih situacija obrazlažući i braneći svoja stajališta.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tečno i spontano izražavati bez vrlo očitog traženja odgovarajućih riječi. Mogu fleksibilno i učinkovito koristiti jezik u društvenim i poslovnim situacijama. Mogu precizno izraziti svoje ideje i mišljenja te se svojim doprinosom spretno uključiti u raspravu drugih govornika.</w:t>
            </w:r>
          </w:p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bez napora sudjelovati u bilo kakvom razgovoru ili raspravi uz dobro prepoznavanje i korištenje idiomatskih izraza i kolokvijalizama. Mogu se tečno izražavati i precizno prenositi i finije nijanse značenja. Ako ipak naiđem na problem, mogu se povući i preformuliranjem izražaja zaobići prepreku toliko spretno da to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</w:trPr>
        <w:tc>
          <w:tcPr>
            <w:tcW w:w="377" w:type="dxa"/>
            <w:vMerge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ind w:left="113" w:right="113"/>
              <w:jc w:val="center"/>
              <w:rPr>
                <w:lang w:val="hr-BA"/>
              </w:rPr>
            </w:pP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Govorna produkcija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jednostavne fraze i rečenice da bih opisao gdje živim i osobe koje poznajem.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koristiti niz fraza i rečenica da bih jednostavnim jezikom opisao svoju obitelj i druge ljude, svoje životne uvjete, svoje obrazovanje te svoje sadašnje ili prethodno radno mjesto.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jednostavno povezivati rečenice kako bih opisao doživljaje i događaje, svoje snove, nade i težnje. Mogu ukratko obrazložiti i objasniti svoja stajališta i planove. Mogu ispričati priču ili prepričati sadržaj knjige ili filma te opisati svoje reakcije.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podrobno govoriti o mnogim temama vezanim uz područje vlastitoga interesa. Mogu objasniti svoja stajališta o nekoj aktualnoj temi navodeći prednosti i nedostatke raznih pristupa.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iznijeti jasan, podroban opis složenih činjenica, povezujući tematske cjeline, razvijajući određene misli i zaokružujući izlaganje odgovarajućim zaključkom.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rFonts w:ascii="Calibri" w:hAnsi="Calibri"/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jasno i tečno iznositi činjenice ili argumente stilom koji odgovara kontekstu. Mogu učinkovito i logično strukturirati svoj prikaz na način koji slušatelju pomaže da uoči i zapamti glavne stavove.</w:t>
            </w:r>
          </w:p>
        </w:tc>
      </w:tr>
      <w:tr w:rsidR="00C11CDC" w:rsidRPr="009E785D" w:rsidTr="00C11CDC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cantSplit/>
          <w:trHeight w:val="1134"/>
        </w:trPr>
        <w:tc>
          <w:tcPr>
            <w:tcW w:w="37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textDirection w:val="btLr"/>
            <w:vAlign w:val="center"/>
          </w:tcPr>
          <w:p w:rsidR="00C11CDC" w:rsidRPr="009E785D" w:rsidRDefault="00C11CDC" w:rsidP="00B43D72">
            <w:pPr>
              <w:pStyle w:val="ELPGridverticaltitles"/>
              <w:ind w:left="113" w:right="113"/>
              <w:rPr>
                <w:rFonts w:cs="Arial"/>
                <w:szCs w:val="20"/>
                <w:lang w:val="hr-BA"/>
              </w:rPr>
            </w:pPr>
            <w:r w:rsidRPr="009E785D">
              <w:rPr>
                <w:rFonts w:cs="Arial"/>
                <w:szCs w:val="20"/>
                <w:lang w:val="hr-BA"/>
              </w:rPr>
              <w:t>Pisanje</w:t>
            </w:r>
          </w:p>
        </w:tc>
        <w:tc>
          <w:tcPr>
            <w:tcW w:w="80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noProof/>
                <w:lang w:val="en-US" w:eastAsia="en-US" w:bidi="ar-SA"/>
              </w:rPr>
              <w:drawing>
                <wp:inline distT="0" distB="0" distL="0" distR="0">
                  <wp:extent cx="21907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CDC" w:rsidRPr="009E785D" w:rsidRDefault="00C11CDC" w:rsidP="00B43D72">
            <w:pPr>
              <w:pStyle w:val="ELPGridiconlabel"/>
              <w:rPr>
                <w:lang w:val="hr-BA"/>
              </w:rPr>
            </w:pPr>
            <w:r w:rsidRPr="009E785D">
              <w:rPr>
                <w:lang w:val="hr-BA"/>
              </w:rPr>
              <w:t>Pisanje</w:t>
            </w:r>
          </w:p>
        </w:tc>
        <w:tc>
          <w:tcPr>
            <w:tcW w:w="156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kratku, jednostavnu razglednicu, npr. poslati pozdrave s ljetovanja. Mogu ispuniti formulare osobnim podacima, npr. unijeti svoje ime, državljanstvo i adresu u hotelsku prijavnicu.</w:t>
            </w:r>
          </w:p>
        </w:tc>
        <w:tc>
          <w:tcPr>
            <w:tcW w:w="155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pisati kratke, jednostavne biIješke i poruke. Mogu napisati vrlo jednostavno osobno pismo, npr. pismo zahvale.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jednostavan vezani tekst o poznatoj temi ili temi od osobnog interesa. Mogu napisati osobno pismo opisujući svoje doživljaje i dojmove.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podroban tekst o velikom broju tema s područja svog interesa. Mogu napisati sastav ili izvještaj prenoseći informaciju ili navodeći razloge za ili protiv određenog stajališta. Mogu napisati pismo u kojemu jasno izražavam značenje koje osobno pridajem određenim događajima i iskustvima.</w:t>
            </w:r>
          </w:p>
        </w:tc>
        <w:tc>
          <w:tcPr>
            <w:tcW w:w="17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se izraziti jasnim, dobro strukturiranim tekstom te obrazlagati svoja stajališta. Mogu pisati o složenim temama u pismu, sastavu ili izvještaju naglašavajući ono što smatram važnim. Mogu odabrati stil koji odgovara čitatelju kojemu je to namijenjeno.</w:t>
            </w:r>
          </w:p>
        </w:tc>
        <w:tc>
          <w:tcPr>
            <w:tcW w:w="1843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C11CDC" w:rsidRPr="009E785D" w:rsidRDefault="00C11CDC" w:rsidP="00B43D72">
            <w:pPr>
              <w:pStyle w:val="ELPGridcontent"/>
              <w:jc w:val="center"/>
              <w:rPr>
                <w:sz w:val="13"/>
                <w:szCs w:val="13"/>
                <w:lang w:val="hr-BA"/>
              </w:rPr>
            </w:pPr>
            <w:r w:rsidRPr="009E785D">
              <w:rPr>
                <w:sz w:val="13"/>
                <w:szCs w:val="13"/>
                <w:lang w:val="hr-BA"/>
              </w:rPr>
              <w:t>Mogu napisati jasan, tečan tekst primjerenim stilom. Mogu pisati složena pisma, izvještaje ili članke u kojima je određena tema jasno i logično iznesena kako bi primatelj mogao uočiti i zapamtiti bitne stavove. Mogu pisati sažetke i prikaze stručnih ili književnih djela.</w:t>
            </w:r>
          </w:p>
        </w:tc>
      </w:tr>
    </w:tbl>
    <w:p w:rsidR="00C11CDC" w:rsidRDefault="00C11CDC" w:rsidP="00D950E9">
      <w:pPr>
        <w:widowControl w:val="0"/>
        <w:suppressLineNumbers/>
        <w:suppressAutoHyphens/>
        <w:autoSpaceDN w:val="0"/>
        <w:spacing w:before="142" w:after="142"/>
        <w:textAlignment w:val="baseline"/>
      </w:pPr>
    </w:p>
    <w:sectPr w:rsidR="00C11CDC" w:rsidSect="00D950E9">
      <w:headerReference w:type="first" r:id="rId31"/>
      <w:pgSz w:w="11906" w:h="16838"/>
      <w:pgMar w:top="1417" w:right="850" w:bottom="2608" w:left="850" w:header="737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69" w:rsidRDefault="00944369">
      <w:r>
        <w:separator/>
      </w:r>
    </w:p>
  </w:endnote>
  <w:endnote w:type="continuationSeparator" w:id="0">
    <w:p w:rsidR="00944369" w:rsidRDefault="0094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57689"/>
      <w:docPartObj>
        <w:docPartGallery w:val="Page Numbers (Bottom of Page)"/>
        <w:docPartUnique/>
      </w:docPartObj>
    </w:sdtPr>
    <w:sdtContent>
      <w:p w:rsidR="00C531DB" w:rsidRDefault="00C531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11">
          <w:rPr>
            <w:noProof/>
          </w:rPr>
          <w:t>9</w:t>
        </w:r>
        <w:r>
          <w:fldChar w:fldCharType="end"/>
        </w:r>
      </w:p>
    </w:sdtContent>
  </w:sdt>
  <w:p w:rsidR="00C531DB" w:rsidRDefault="00C53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197039"/>
      <w:docPartObj>
        <w:docPartGallery w:val="Page Numbers (Bottom of Page)"/>
        <w:docPartUnique/>
      </w:docPartObj>
    </w:sdtPr>
    <w:sdtContent>
      <w:p w:rsidR="00C531DB" w:rsidRDefault="00C531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311">
          <w:rPr>
            <w:noProof/>
          </w:rPr>
          <w:t>7</w:t>
        </w:r>
        <w:r>
          <w:fldChar w:fldCharType="end"/>
        </w:r>
      </w:p>
    </w:sdtContent>
  </w:sdt>
  <w:p w:rsidR="00C531DB" w:rsidRDefault="00C531DB" w:rsidP="008F2AFD">
    <w:pPr>
      <w:pStyle w:val="Footer"/>
      <w:tabs>
        <w:tab w:val="left" w:pos="7716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69" w:rsidRDefault="00944369">
      <w:r>
        <w:separator/>
      </w:r>
    </w:p>
  </w:footnote>
  <w:footnote w:type="continuationSeparator" w:id="0">
    <w:p w:rsidR="00944369" w:rsidRDefault="00944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DB" w:rsidRDefault="00C531DB" w:rsidP="002B359A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699342C0" wp14:editId="5174B610">
          <wp:extent cx="2657475" cy="7637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05795663" wp14:editId="1AF3CDE3">
          <wp:extent cx="1713794" cy="762000"/>
          <wp:effectExtent l="0" t="0" r="0" b="0"/>
          <wp:docPr id="14" name="Picture 14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C531DB" w:rsidRDefault="00C53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DB" w:rsidRDefault="00C531DB" w:rsidP="002B359A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07712433" wp14:editId="1A865A3F">
          <wp:extent cx="2657475" cy="7637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 w:rsidRPr="004A13EF">
      <w:rPr>
        <w:noProof/>
        <w:lang w:val="en-US" w:eastAsia="en-US"/>
      </w:rPr>
      <w:drawing>
        <wp:inline distT="0" distB="0" distL="0" distR="0" wp14:anchorId="2F40F2B0" wp14:editId="69AB0E92">
          <wp:extent cx="1713794" cy="762000"/>
          <wp:effectExtent l="0" t="0" r="0" b="0"/>
          <wp:docPr id="16" name="Picture 16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C531DB" w:rsidRPr="002B359A" w:rsidRDefault="00C531DB" w:rsidP="002B3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DB" w:rsidRDefault="00C531D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DB" w:rsidRDefault="00C531DB" w:rsidP="002B359A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07712433" wp14:editId="1A865A3F">
          <wp:extent cx="2657475" cy="76372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Pr="004A13EF">
      <w:rPr>
        <w:noProof/>
        <w:lang w:val="en-US" w:eastAsia="en-US"/>
      </w:rPr>
      <w:drawing>
        <wp:inline distT="0" distB="0" distL="0" distR="0" wp14:anchorId="2F40F2B0" wp14:editId="69AB0E92">
          <wp:extent cx="1713794" cy="762000"/>
          <wp:effectExtent l="0" t="0" r="0" b="0"/>
          <wp:docPr id="18" name="Picture 18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  <w:p w:rsidR="00C531DB" w:rsidRPr="00FC7D8E" w:rsidRDefault="00C531DB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53"/>
    <w:rsid w:val="00011DAE"/>
    <w:rsid w:val="00037095"/>
    <w:rsid w:val="000622CB"/>
    <w:rsid w:val="0006286D"/>
    <w:rsid w:val="00065051"/>
    <w:rsid w:val="00071A1D"/>
    <w:rsid w:val="00073FBF"/>
    <w:rsid w:val="00080EF2"/>
    <w:rsid w:val="00087B9F"/>
    <w:rsid w:val="000907A9"/>
    <w:rsid w:val="00092F69"/>
    <w:rsid w:val="00095B35"/>
    <w:rsid w:val="0009608D"/>
    <w:rsid w:val="0009675B"/>
    <w:rsid w:val="000E30F7"/>
    <w:rsid w:val="001705EC"/>
    <w:rsid w:val="001924E4"/>
    <w:rsid w:val="001B05B0"/>
    <w:rsid w:val="001C0515"/>
    <w:rsid w:val="001D4663"/>
    <w:rsid w:val="001E2669"/>
    <w:rsid w:val="001F23E6"/>
    <w:rsid w:val="001F3469"/>
    <w:rsid w:val="00205ABA"/>
    <w:rsid w:val="00211062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B359A"/>
    <w:rsid w:val="002C0321"/>
    <w:rsid w:val="002C750C"/>
    <w:rsid w:val="00324CA2"/>
    <w:rsid w:val="003330A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33F5A"/>
    <w:rsid w:val="00553F41"/>
    <w:rsid w:val="005A533E"/>
    <w:rsid w:val="005C3215"/>
    <w:rsid w:val="005C3D20"/>
    <w:rsid w:val="00614E0B"/>
    <w:rsid w:val="00647BDB"/>
    <w:rsid w:val="006610C0"/>
    <w:rsid w:val="006A16ED"/>
    <w:rsid w:val="006C5273"/>
    <w:rsid w:val="006D28DE"/>
    <w:rsid w:val="006D48DD"/>
    <w:rsid w:val="007021C8"/>
    <w:rsid w:val="00707AA1"/>
    <w:rsid w:val="00761E89"/>
    <w:rsid w:val="00767E86"/>
    <w:rsid w:val="007B58D9"/>
    <w:rsid w:val="007D78C2"/>
    <w:rsid w:val="00821812"/>
    <w:rsid w:val="00862778"/>
    <w:rsid w:val="008647E2"/>
    <w:rsid w:val="00877A82"/>
    <w:rsid w:val="008823D5"/>
    <w:rsid w:val="00884B56"/>
    <w:rsid w:val="00893C53"/>
    <w:rsid w:val="00894068"/>
    <w:rsid w:val="008A1971"/>
    <w:rsid w:val="008B095F"/>
    <w:rsid w:val="008E5311"/>
    <w:rsid w:val="008F2AFD"/>
    <w:rsid w:val="008F7439"/>
    <w:rsid w:val="00937592"/>
    <w:rsid w:val="00944369"/>
    <w:rsid w:val="0097524A"/>
    <w:rsid w:val="009F6EA8"/>
    <w:rsid w:val="00A161CB"/>
    <w:rsid w:val="00A53460"/>
    <w:rsid w:val="00A547F1"/>
    <w:rsid w:val="00AB7BE3"/>
    <w:rsid w:val="00AF2FF6"/>
    <w:rsid w:val="00B17905"/>
    <w:rsid w:val="00B27AC9"/>
    <w:rsid w:val="00B344FB"/>
    <w:rsid w:val="00B43D72"/>
    <w:rsid w:val="00B56E28"/>
    <w:rsid w:val="00B63093"/>
    <w:rsid w:val="00B9677C"/>
    <w:rsid w:val="00BB7F0F"/>
    <w:rsid w:val="00BD4118"/>
    <w:rsid w:val="00BD7084"/>
    <w:rsid w:val="00BE6AAD"/>
    <w:rsid w:val="00BF2F24"/>
    <w:rsid w:val="00C11CDC"/>
    <w:rsid w:val="00C35CC5"/>
    <w:rsid w:val="00C531DB"/>
    <w:rsid w:val="00C76575"/>
    <w:rsid w:val="00C81780"/>
    <w:rsid w:val="00C83005"/>
    <w:rsid w:val="00CB5913"/>
    <w:rsid w:val="00CC3FF1"/>
    <w:rsid w:val="00CD4A08"/>
    <w:rsid w:val="00D02FB9"/>
    <w:rsid w:val="00D049EC"/>
    <w:rsid w:val="00D33844"/>
    <w:rsid w:val="00D82312"/>
    <w:rsid w:val="00D90548"/>
    <w:rsid w:val="00D94FEF"/>
    <w:rsid w:val="00D950E9"/>
    <w:rsid w:val="00DB37E7"/>
    <w:rsid w:val="00DF3230"/>
    <w:rsid w:val="00E66C2B"/>
    <w:rsid w:val="00E87776"/>
    <w:rsid w:val="00ED0C29"/>
    <w:rsid w:val="00F149F5"/>
    <w:rsid w:val="00F23118"/>
    <w:rsid w:val="00F93DDE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E5DDA-0C7E-475E-9BF9-5C14AD71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Footer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893C53"/>
    <w:rPr>
      <w:color w:val="808080"/>
    </w:rPr>
  </w:style>
  <w:style w:type="character" w:customStyle="1" w:styleId="Stil1">
    <w:name w:val="Stil1"/>
    <w:basedOn w:val="DefaultParagraphFont"/>
    <w:rsid w:val="00893C53"/>
    <w:rPr>
      <w:caps/>
      <w:smallCaps w:val="0"/>
    </w:rPr>
  </w:style>
  <w:style w:type="character" w:customStyle="1" w:styleId="Stil4">
    <w:name w:val="Stil4"/>
    <w:basedOn w:val="DefaultParagraphFont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DefaultParagraphFont"/>
    <w:rsid w:val="00893C53"/>
    <w:rPr>
      <w:strike/>
      <w:dstrike w:val="0"/>
    </w:rPr>
  </w:style>
  <w:style w:type="character" w:styleId="Hyperlink">
    <w:name w:val="Hyperlink"/>
    <w:basedOn w:val="DefaultParagraphFont"/>
    <w:uiPriority w:val="99"/>
    <w:unhideWhenUsed/>
    <w:rsid w:val="0022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BodyText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F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europass.cedefop.europa.eu/hr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opass.cedefop.europa.eu/hr/documents/curriculum-vitae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europass.cedefop.europa.eu/hr/documents/european-skills-passport/language-passport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uropa.eu/europass/hr/what-happened-europass-language-passpor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28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europass.cedefop.europa.eu/hr/resources/digital-competences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73AA-8437-4D34-BC80-10FB895C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elvedina.a.tatarevic</cp:lastModifiedBy>
  <cp:revision>13</cp:revision>
  <cp:lastPrinted>2017-07-18T08:07:00Z</cp:lastPrinted>
  <dcterms:created xsi:type="dcterms:W3CDTF">2017-07-17T08:14:00Z</dcterms:created>
  <dcterms:modified xsi:type="dcterms:W3CDTF">2020-09-15T07:32:00Z</dcterms:modified>
</cp:coreProperties>
</file>